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859B" w14:textId="77777777" w:rsidR="009A1AD4" w:rsidRPr="004D1E20" w:rsidRDefault="004215A4">
      <w:pPr>
        <w:rPr>
          <w:b/>
          <w:bCs/>
          <w:sz w:val="36"/>
          <w:szCs w:val="36"/>
        </w:rPr>
      </w:pPr>
      <w:r w:rsidRPr="004D1E20">
        <w:rPr>
          <w:b/>
          <w:bCs/>
          <w:sz w:val="36"/>
          <w:szCs w:val="36"/>
        </w:rPr>
        <w:t>Jerwood Royal Court Commissioning Scheme</w:t>
      </w:r>
    </w:p>
    <w:p w14:paraId="4B13502B" w14:textId="77777777" w:rsidR="004215A4" w:rsidRPr="00DA56B7" w:rsidRDefault="00630DBA">
      <w:pPr>
        <w:rPr>
          <w:sz w:val="24"/>
          <w:szCs w:val="24"/>
        </w:rPr>
      </w:pPr>
      <w:r w:rsidRPr="00DA56B7">
        <w:rPr>
          <w:sz w:val="24"/>
          <w:szCs w:val="24"/>
        </w:rPr>
        <w:t xml:space="preserve">With support from </w:t>
      </w:r>
      <w:r w:rsidR="004215A4" w:rsidRPr="00DA56B7">
        <w:rPr>
          <w:sz w:val="24"/>
          <w:szCs w:val="24"/>
        </w:rPr>
        <w:t>the Writers Guild of Great Britain</w:t>
      </w:r>
    </w:p>
    <w:p w14:paraId="3EF758B0" w14:textId="77777777" w:rsidR="004215A4" w:rsidRDefault="004215A4"/>
    <w:p w14:paraId="15767FAC" w14:textId="24EB51C2" w:rsidR="008B487C" w:rsidRPr="008B487C" w:rsidRDefault="008B487C">
      <w:pPr>
        <w:rPr>
          <w:b/>
          <w:bCs/>
          <w:sz w:val="32"/>
          <w:szCs w:val="32"/>
        </w:rPr>
      </w:pPr>
      <w:r w:rsidRPr="008B487C">
        <w:rPr>
          <w:b/>
          <w:bCs/>
          <w:sz w:val="32"/>
          <w:szCs w:val="32"/>
        </w:rPr>
        <w:t>Application form questions</w:t>
      </w:r>
    </w:p>
    <w:p w14:paraId="268A40D0" w14:textId="77777777" w:rsidR="008B487C" w:rsidRDefault="008B487C"/>
    <w:p w14:paraId="79EDA534" w14:textId="3EA6D806" w:rsidR="00A00BAF" w:rsidRDefault="00DA56B7">
      <w:pPr>
        <w:rPr>
          <w:b/>
          <w:bCs/>
          <w:sz w:val="28"/>
          <w:szCs w:val="28"/>
        </w:rPr>
      </w:pPr>
      <w:r>
        <w:rPr>
          <w:b/>
          <w:bCs/>
          <w:sz w:val="28"/>
          <w:szCs w:val="28"/>
        </w:rPr>
        <w:t>Introduction</w:t>
      </w:r>
    </w:p>
    <w:p w14:paraId="6CCFCFA0" w14:textId="33C71E7A" w:rsidR="00DA56B7" w:rsidRPr="00DA56B7" w:rsidRDefault="00DA56B7">
      <w:pPr>
        <w:rPr>
          <w:sz w:val="24"/>
          <w:szCs w:val="24"/>
        </w:rPr>
      </w:pPr>
      <w:r w:rsidRPr="00DA56B7">
        <w:rPr>
          <w:sz w:val="24"/>
          <w:szCs w:val="24"/>
        </w:rPr>
        <w:t xml:space="preserve">This document has been compiled to provide potential applicants to the Jerwood Royal Court Commissioning Scheme with the detail of the questions to be asked during the full application process. </w:t>
      </w:r>
    </w:p>
    <w:p w14:paraId="19BDAE13" w14:textId="0AE08DCC" w:rsidR="00A00BAF" w:rsidRPr="00DA56B7" w:rsidRDefault="00DA56B7">
      <w:pPr>
        <w:rPr>
          <w:sz w:val="24"/>
          <w:szCs w:val="24"/>
        </w:rPr>
      </w:pPr>
      <w:r w:rsidRPr="00DA56B7">
        <w:rPr>
          <w:sz w:val="24"/>
          <w:szCs w:val="24"/>
        </w:rPr>
        <w:t>We have provided the information as an editable word document, as we know some applicants may want to use this to draft responses before making a final submission.</w:t>
      </w:r>
    </w:p>
    <w:p w14:paraId="28E38AA0" w14:textId="77777777" w:rsidR="00DA56B7" w:rsidRDefault="00DA56B7" w:rsidP="00DA56B7">
      <w:pPr>
        <w:rPr>
          <w:sz w:val="24"/>
          <w:szCs w:val="24"/>
        </w:rPr>
      </w:pPr>
    </w:p>
    <w:p w14:paraId="32E66B35" w14:textId="77777777" w:rsidR="00DA56B7" w:rsidRPr="00DA56B7" w:rsidRDefault="00DA56B7" w:rsidP="00DA56B7">
      <w:pPr>
        <w:rPr>
          <w:b/>
          <w:bCs/>
          <w:sz w:val="28"/>
          <w:szCs w:val="28"/>
        </w:rPr>
      </w:pPr>
      <w:r w:rsidRPr="00DA56B7">
        <w:rPr>
          <w:b/>
          <w:bCs/>
          <w:sz w:val="28"/>
          <w:szCs w:val="28"/>
        </w:rPr>
        <w:t>Please note</w:t>
      </w:r>
    </w:p>
    <w:p w14:paraId="49C8E42D" w14:textId="6EAC6347" w:rsidR="00DA56B7" w:rsidRPr="00DA56B7" w:rsidRDefault="00DA56B7" w:rsidP="00DA56B7">
      <w:pPr>
        <w:rPr>
          <w:sz w:val="24"/>
          <w:szCs w:val="24"/>
        </w:rPr>
      </w:pPr>
      <w:r>
        <w:rPr>
          <w:sz w:val="24"/>
          <w:szCs w:val="24"/>
        </w:rPr>
        <w:t>A</w:t>
      </w:r>
      <w:r w:rsidRPr="00DA56B7">
        <w:rPr>
          <w:b/>
          <w:bCs/>
          <w:sz w:val="24"/>
          <w:szCs w:val="24"/>
        </w:rPr>
        <w:t>ll applications must be submitted via the online portal on our website</w:t>
      </w:r>
      <w:r w:rsidRPr="00DA56B7">
        <w:rPr>
          <w:sz w:val="24"/>
          <w:szCs w:val="24"/>
        </w:rPr>
        <w:t>.</w:t>
      </w:r>
    </w:p>
    <w:p w14:paraId="521F90CA" w14:textId="2F12AB5E" w:rsidR="00A00BAF" w:rsidRPr="00497A5A" w:rsidRDefault="00A00BAF">
      <w:pPr>
        <w:rPr>
          <w:sz w:val="24"/>
          <w:szCs w:val="24"/>
        </w:rPr>
      </w:pPr>
      <w:r w:rsidRPr="00DA56B7">
        <w:rPr>
          <w:sz w:val="24"/>
          <w:szCs w:val="24"/>
        </w:rPr>
        <w:t xml:space="preserve">We cannot accept applications via email attachment, so if you use this document to prepare </w:t>
      </w:r>
      <w:r w:rsidRPr="00497A5A">
        <w:rPr>
          <w:sz w:val="24"/>
          <w:szCs w:val="24"/>
        </w:rPr>
        <w:t>your application, please ensure you have submitted the information via the portal before the application deadline.</w:t>
      </w:r>
    </w:p>
    <w:p w14:paraId="084D6E04" w14:textId="03F7A2CF" w:rsidR="00497A5A" w:rsidRPr="00497A5A" w:rsidRDefault="00497A5A" w:rsidP="00497A5A">
      <w:pPr>
        <w:spacing w:after="240"/>
        <w:rPr>
          <w:sz w:val="24"/>
          <w:szCs w:val="24"/>
        </w:rPr>
      </w:pPr>
      <w:r w:rsidRPr="00497A5A">
        <w:rPr>
          <w:sz w:val="24"/>
          <w:szCs w:val="24"/>
        </w:rPr>
        <w:t xml:space="preserve">If you still have questions after reading this document as well as the full applications guidance and FAQs, please email </w:t>
      </w:r>
      <w:hyperlink r:id="rId8" w:history="1">
        <w:r w:rsidR="005636BE" w:rsidRPr="00F218DB">
          <w:rPr>
            <w:rStyle w:val="Hyperlink"/>
            <w:sz w:val="24"/>
            <w:szCs w:val="24"/>
          </w:rPr>
          <w:t>CommissioningScheme</w:t>
        </w:r>
        <w:r w:rsidR="005636BE" w:rsidRPr="00F218DB">
          <w:rPr>
            <w:rStyle w:val="Hyperlink"/>
            <w:rFonts w:ascii="Arial" w:hAnsi="Arial" w:cs="Arial"/>
            <w:sz w:val="24"/>
            <w:szCs w:val="24"/>
          </w:rPr>
          <w:t>​@</w:t>
        </w:r>
        <w:r w:rsidR="005636BE" w:rsidRPr="00F218DB">
          <w:rPr>
            <w:rStyle w:val="Hyperlink"/>
            <w:sz w:val="24"/>
            <w:szCs w:val="24"/>
          </w:rPr>
          <w:t>royalcourttheatre.com</w:t>
        </w:r>
      </w:hyperlink>
      <w:r w:rsidRPr="00497A5A">
        <w:rPr>
          <w:sz w:val="24"/>
          <w:szCs w:val="24"/>
        </w:rPr>
        <w:t>.</w:t>
      </w:r>
    </w:p>
    <w:p w14:paraId="4D351402" w14:textId="77777777" w:rsidR="00497A5A" w:rsidRPr="00497A5A" w:rsidRDefault="00497A5A">
      <w:pPr>
        <w:rPr>
          <w:sz w:val="24"/>
          <w:szCs w:val="24"/>
        </w:rPr>
      </w:pPr>
    </w:p>
    <w:p w14:paraId="5C9EDC88" w14:textId="77777777" w:rsidR="00A00BAF" w:rsidRDefault="00A00BAF"/>
    <w:p w14:paraId="20741460" w14:textId="77777777" w:rsidR="00A00BAF" w:rsidRDefault="00A00BAF">
      <w:pPr>
        <w:rPr>
          <w:b/>
          <w:bCs/>
          <w:sz w:val="28"/>
          <w:szCs w:val="28"/>
        </w:rPr>
      </w:pPr>
      <w:r>
        <w:rPr>
          <w:b/>
          <w:bCs/>
          <w:sz w:val="28"/>
          <w:szCs w:val="28"/>
        </w:rPr>
        <w:br w:type="page"/>
      </w:r>
    </w:p>
    <w:p w14:paraId="2F1D3378" w14:textId="42F086E7" w:rsidR="004215A4" w:rsidRDefault="00A00BAF">
      <w:pPr>
        <w:rPr>
          <w:b/>
          <w:bCs/>
          <w:sz w:val="28"/>
          <w:szCs w:val="28"/>
        </w:rPr>
      </w:pPr>
      <w:r>
        <w:rPr>
          <w:b/>
          <w:bCs/>
          <w:sz w:val="28"/>
          <w:szCs w:val="28"/>
        </w:rPr>
        <w:lastRenderedPageBreak/>
        <w:t>Section 1: Project/applicant information</w:t>
      </w:r>
    </w:p>
    <w:p w14:paraId="0E4C473B" w14:textId="77777777" w:rsidR="004215A4" w:rsidRPr="00DA56B7" w:rsidRDefault="004215A4">
      <w:pPr>
        <w:rPr>
          <w:sz w:val="24"/>
          <w:szCs w:val="24"/>
        </w:rPr>
      </w:pPr>
    </w:p>
    <w:p w14:paraId="1F556499" w14:textId="77777777" w:rsidR="000B5464" w:rsidRPr="00582F15" w:rsidRDefault="000B5464">
      <w:pPr>
        <w:rPr>
          <w:sz w:val="24"/>
          <w:szCs w:val="24"/>
        </w:rPr>
      </w:pPr>
      <w:r w:rsidRPr="00582F15">
        <w:rPr>
          <w:sz w:val="24"/>
          <w:szCs w:val="24"/>
        </w:rPr>
        <w:t>Name of Project</w:t>
      </w:r>
      <w:r w:rsidR="004018B5" w:rsidRPr="00582F15">
        <w:rPr>
          <w:sz w:val="24"/>
          <w:szCs w:val="24"/>
        </w:rPr>
        <w:t>/Working Title</w:t>
      </w:r>
      <w:r w:rsidRPr="00582F15">
        <w:rPr>
          <w:sz w:val="24"/>
          <w:szCs w:val="24"/>
        </w:rPr>
        <w:t>:</w:t>
      </w:r>
    </w:p>
    <w:p w14:paraId="2A0103F8" w14:textId="77777777" w:rsidR="000B5464" w:rsidRPr="00DA56B7" w:rsidRDefault="000B5464">
      <w:pPr>
        <w:rPr>
          <w:sz w:val="24"/>
          <w:szCs w:val="24"/>
        </w:rPr>
      </w:pPr>
    </w:p>
    <w:p w14:paraId="04021864" w14:textId="77777777" w:rsidR="000B5464" w:rsidRPr="00DA56B7" w:rsidRDefault="000B5464">
      <w:pPr>
        <w:rPr>
          <w:b/>
          <w:bCs/>
          <w:sz w:val="24"/>
          <w:szCs w:val="24"/>
        </w:rPr>
      </w:pPr>
      <w:r w:rsidRPr="00DA56B7">
        <w:rPr>
          <w:b/>
          <w:bCs/>
          <w:sz w:val="24"/>
          <w:szCs w:val="24"/>
        </w:rPr>
        <w:t>Applicant information</w:t>
      </w:r>
      <w:r w:rsidR="00FB1210" w:rsidRPr="00DA56B7">
        <w:rPr>
          <w:b/>
          <w:bCs/>
          <w:sz w:val="24"/>
          <w:szCs w:val="24"/>
        </w:rPr>
        <w:t xml:space="preserve"> – Playwright</w:t>
      </w:r>
    </w:p>
    <w:p w14:paraId="5F6E58E4" w14:textId="706509AC" w:rsidR="000B5464" w:rsidRPr="00DA56B7" w:rsidRDefault="000B5464">
      <w:pPr>
        <w:rPr>
          <w:sz w:val="24"/>
          <w:szCs w:val="24"/>
        </w:rPr>
      </w:pPr>
      <w:r w:rsidRPr="00DA56B7">
        <w:rPr>
          <w:sz w:val="24"/>
          <w:szCs w:val="24"/>
        </w:rPr>
        <w:t>Name of Playwright</w:t>
      </w:r>
      <w:r w:rsidR="006623F0" w:rsidRPr="00DA56B7">
        <w:rPr>
          <w:sz w:val="24"/>
          <w:szCs w:val="24"/>
        </w:rPr>
        <w:t xml:space="preserve"> applying</w:t>
      </w:r>
      <w:r w:rsidRPr="00DA56B7">
        <w:rPr>
          <w:sz w:val="24"/>
          <w:szCs w:val="24"/>
        </w:rPr>
        <w:t>:</w:t>
      </w:r>
    </w:p>
    <w:p w14:paraId="2755153F" w14:textId="77777777" w:rsidR="004215A4" w:rsidRPr="00DA56B7" w:rsidRDefault="000B5464">
      <w:pPr>
        <w:rPr>
          <w:sz w:val="24"/>
          <w:szCs w:val="24"/>
        </w:rPr>
      </w:pPr>
      <w:r w:rsidRPr="00DA56B7">
        <w:rPr>
          <w:sz w:val="24"/>
          <w:szCs w:val="24"/>
        </w:rPr>
        <w:t>Address of Playwright:</w:t>
      </w:r>
    </w:p>
    <w:p w14:paraId="061CD361" w14:textId="77777777" w:rsidR="000B5464" w:rsidRPr="00DA56B7" w:rsidRDefault="000B5464">
      <w:pPr>
        <w:rPr>
          <w:sz w:val="24"/>
          <w:szCs w:val="24"/>
        </w:rPr>
      </w:pPr>
      <w:r w:rsidRPr="00DA56B7">
        <w:rPr>
          <w:sz w:val="24"/>
          <w:szCs w:val="24"/>
        </w:rPr>
        <w:t>Email contact for Playwright:</w:t>
      </w:r>
    </w:p>
    <w:p w14:paraId="22E726FD" w14:textId="77777777" w:rsidR="00C57866" w:rsidRPr="00DA56B7" w:rsidRDefault="00C57866" w:rsidP="00C57866">
      <w:pPr>
        <w:rPr>
          <w:sz w:val="24"/>
          <w:szCs w:val="24"/>
        </w:rPr>
      </w:pPr>
      <w:r w:rsidRPr="00DA56B7">
        <w:rPr>
          <w:sz w:val="24"/>
          <w:szCs w:val="24"/>
        </w:rPr>
        <w:t xml:space="preserve">Co-writers/collaborators. </w:t>
      </w:r>
      <w:r w:rsidRPr="00DA56B7">
        <w:rPr>
          <w:i/>
          <w:iCs/>
          <w:sz w:val="24"/>
          <w:szCs w:val="24"/>
        </w:rPr>
        <w:t>If there are any other co-writers involved in the proposal, you must choose one to act as the lead applicant, but please provide the names and roles (if applicable) and website/CV links for any collaborators here:</w:t>
      </w:r>
    </w:p>
    <w:p w14:paraId="1AE5DA47" w14:textId="77777777" w:rsidR="000B5464" w:rsidRPr="00DA56B7" w:rsidRDefault="000B5464">
      <w:pPr>
        <w:rPr>
          <w:sz w:val="24"/>
          <w:szCs w:val="24"/>
        </w:rPr>
      </w:pPr>
      <w:r w:rsidRPr="00DA56B7">
        <w:rPr>
          <w:sz w:val="24"/>
          <w:szCs w:val="24"/>
        </w:rPr>
        <w:t>Attachment OR link to CV/bio for Playwright:</w:t>
      </w:r>
    </w:p>
    <w:p w14:paraId="5F535455" w14:textId="77777777" w:rsidR="00FB1210" w:rsidRPr="00DA56B7" w:rsidRDefault="00FB1210">
      <w:pPr>
        <w:rPr>
          <w:b/>
          <w:bCs/>
          <w:sz w:val="24"/>
          <w:szCs w:val="24"/>
        </w:rPr>
      </w:pPr>
    </w:p>
    <w:p w14:paraId="1AD72CB4" w14:textId="77777777" w:rsidR="00FB1210" w:rsidRPr="00DA56B7" w:rsidRDefault="00FB1210">
      <w:pPr>
        <w:rPr>
          <w:b/>
          <w:bCs/>
          <w:sz w:val="24"/>
          <w:szCs w:val="24"/>
        </w:rPr>
      </w:pPr>
      <w:r w:rsidRPr="00DA56B7">
        <w:rPr>
          <w:b/>
          <w:bCs/>
          <w:sz w:val="24"/>
          <w:szCs w:val="24"/>
        </w:rPr>
        <w:t>Applicant information – Producing Partner</w:t>
      </w:r>
    </w:p>
    <w:p w14:paraId="4BDAB77A" w14:textId="77777777" w:rsidR="000B5464" w:rsidRPr="00DA56B7" w:rsidRDefault="000B5464">
      <w:pPr>
        <w:rPr>
          <w:sz w:val="24"/>
          <w:szCs w:val="24"/>
        </w:rPr>
      </w:pPr>
      <w:r w:rsidRPr="00DA56B7">
        <w:rPr>
          <w:sz w:val="24"/>
          <w:szCs w:val="24"/>
        </w:rPr>
        <w:t>Name of Producing Partner</w:t>
      </w:r>
      <w:r w:rsidR="006623F0" w:rsidRPr="00DA56B7">
        <w:rPr>
          <w:sz w:val="24"/>
          <w:szCs w:val="24"/>
        </w:rPr>
        <w:t xml:space="preserve"> applying</w:t>
      </w:r>
      <w:r w:rsidR="001D7C70" w:rsidRPr="00DA56B7">
        <w:rPr>
          <w:sz w:val="24"/>
          <w:szCs w:val="24"/>
        </w:rPr>
        <w:t xml:space="preserve"> (company/organisation name)</w:t>
      </w:r>
      <w:r w:rsidRPr="00DA56B7">
        <w:rPr>
          <w:sz w:val="24"/>
          <w:szCs w:val="24"/>
        </w:rPr>
        <w:t>:</w:t>
      </w:r>
    </w:p>
    <w:p w14:paraId="20BDA51B" w14:textId="77777777" w:rsidR="000B5464" w:rsidRPr="00DA56B7" w:rsidRDefault="000B5464">
      <w:pPr>
        <w:rPr>
          <w:sz w:val="24"/>
          <w:szCs w:val="24"/>
        </w:rPr>
      </w:pPr>
      <w:r w:rsidRPr="00DA56B7">
        <w:rPr>
          <w:sz w:val="24"/>
          <w:szCs w:val="24"/>
        </w:rPr>
        <w:t>Address of Producing Partner:</w:t>
      </w:r>
    </w:p>
    <w:p w14:paraId="2673B1DC" w14:textId="77777777" w:rsidR="001D7C70" w:rsidRPr="00DA56B7" w:rsidRDefault="001D7C70" w:rsidP="001D7C70">
      <w:pPr>
        <w:rPr>
          <w:sz w:val="24"/>
          <w:szCs w:val="24"/>
        </w:rPr>
      </w:pPr>
      <w:r w:rsidRPr="00DA56B7">
        <w:rPr>
          <w:sz w:val="24"/>
          <w:szCs w:val="24"/>
        </w:rPr>
        <w:t>Named individual/staff member representing the Producing Partner:</w:t>
      </w:r>
    </w:p>
    <w:p w14:paraId="3F7B0F7A" w14:textId="77777777" w:rsidR="001D7C70" w:rsidRPr="00DA56B7" w:rsidRDefault="001D7C70" w:rsidP="001D7C70">
      <w:pPr>
        <w:rPr>
          <w:sz w:val="24"/>
          <w:szCs w:val="24"/>
        </w:rPr>
      </w:pPr>
      <w:r w:rsidRPr="00DA56B7">
        <w:rPr>
          <w:sz w:val="24"/>
          <w:szCs w:val="24"/>
        </w:rPr>
        <w:t>Job title/role of named individual:</w:t>
      </w:r>
    </w:p>
    <w:p w14:paraId="6F0D8AE4" w14:textId="77777777" w:rsidR="000B5464" w:rsidRPr="00DA56B7" w:rsidRDefault="000B5464" w:rsidP="000B5464">
      <w:pPr>
        <w:rPr>
          <w:sz w:val="24"/>
          <w:szCs w:val="24"/>
        </w:rPr>
      </w:pPr>
      <w:r w:rsidRPr="00DA56B7">
        <w:rPr>
          <w:sz w:val="24"/>
          <w:szCs w:val="24"/>
        </w:rPr>
        <w:t>Email contact for Producing Partner:</w:t>
      </w:r>
    </w:p>
    <w:p w14:paraId="75964948" w14:textId="77777777" w:rsidR="000B5464" w:rsidRPr="00DA56B7" w:rsidRDefault="000B5464" w:rsidP="000B5464">
      <w:pPr>
        <w:rPr>
          <w:sz w:val="24"/>
          <w:szCs w:val="24"/>
        </w:rPr>
      </w:pPr>
      <w:r w:rsidRPr="00DA56B7">
        <w:rPr>
          <w:sz w:val="24"/>
          <w:szCs w:val="24"/>
        </w:rPr>
        <w:t>Telephone contact for Producing Partner:</w:t>
      </w:r>
    </w:p>
    <w:p w14:paraId="2186441F" w14:textId="77777777" w:rsidR="000B5464" w:rsidRDefault="000B5464">
      <w:pPr>
        <w:rPr>
          <w:sz w:val="24"/>
          <w:szCs w:val="24"/>
        </w:rPr>
      </w:pPr>
      <w:r w:rsidRPr="00DA56B7">
        <w:rPr>
          <w:sz w:val="24"/>
          <w:szCs w:val="24"/>
        </w:rPr>
        <w:t>Type of company: (dropdown)</w:t>
      </w:r>
    </w:p>
    <w:p w14:paraId="68731A0E" w14:textId="379B8823"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Central government body</w:t>
      </w:r>
    </w:p>
    <w:p w14:paraId="22BB818D" w14:textId="02C91F3C"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Community Interest Company (CIC)</w:t>
      </w:r>
    </w:p>
    <w:p w14:paraId="0E65B85F" w14:textId="78BFF8D7"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Company limited by shares</w:t>
      </w:r>
    </w:p>
    <w:p w14:paraId="6F5EC630" w14:textId="77BA4B36"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Company limited by guarantee</w:t>
      </w:r>
    </w:p>
    <w:p w14:paraId="21E609B0" w14:textId="40E4582B"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Local government body</w:t>
      </w:r>
    </w:p>
    <w:p w14:paraId="110E6E4C" w14:textId="131745B6"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Mutual society</w:t>
      </w:r>
    </w:p>
    <w:p w14:paraId="71AA066A" w14:textId="7EDA13A8"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Partnership or consortium</w:t>
      </w:r>
    </w:p>
    <w:p w14:paraId="22C5022D" w14:textId="0F310B3F" w:rsidR="00582F15" w:rsidRP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Trust or foundation</w:t>
      </w:r>
    </w:p>
    <w:p w14:paraId="486367A2" w14:textId="67892310" w:rsidR="00582F15" w:rsidRDefault="00582F15" w:rsidP="00582F15">
      <w:pPr>
        <w:ind w:left="720"/>
        <w:rPr>
          <w:sz w:val="24"/>
          <w:szCs w:val="24"/>
        </w:rPr>
      </w:pPr>
      <w:proofErr w:type="gramStart"/>
      <w:r>
        <w:rPr>
          <w:sz w:val="24"/>
          <w:szCs w:val="24"/>
        </w:rPr>
        <w:t>[ ]</w:t>
      </w:r>
      <w:proofErr w:type="gramEnd"/>
      <w:r>
        <w:rPr>
          <w:sz w:val="24"/>
          <w:szCs w:val="24"/>
        </w:rPr>
        <w:t xml:space="preserve"> </w:t>
      </w:r>
      <w:r w:rsidRPr="00582F15">
        <w:rPr>
          <w:sz w:val="24"/>
          <w:szCs w:val="24"/>
        </w:rPr>
        <w:t>Unincorporated group</w:t>
      </w:r>
    </w:p>
    <w:p w14:paraId="30A4EB82" w14:textId="59BB792C" w:rsidR="00C57866" w:rsidRPr="00DA56B7" w:rsidRDefault="00C57866">
      <w:pPr>
        <w:rPr>
          <w:sz w:val="24"/>
          <w:szCs w:val="24"/>
        </w:rPr>
      </w:pPr>
      <w:r>
        <w:rPr>
          <w:sz w:val="24"/>
          <w:szCs w:val="24"/>
        </w:rPr>
        <w:lastRenderedPageBreak/>
        <w:t>Are you a registered charity?</w:t>
      </w:r>
    </w:p>
    <w:p w14:paraId="36F02192" w14:textId="6BE29CF0" w:rsidR="00F329F0" w:rsidRPr="00DA56B7" w:rsidRDefault="00F329F0">
      <w:pPr>
        <w:rPr>
          <w:sz w:val="24"/>
          <w:szCs w:val="24"/>
        </w:rPr>
      </w:pPr>
      <w:r w:rsidRPr="00DA56B7">
        <w:rPr>
          <w:sz w:val="24"/>
          <w:szCs w:val="24"/>
        </w:rPr>
        <w:t>Company registration</w:t>
      </w:r>
      <w:r w:rsidR="001D7C70" w:rsidRPr="00DA56B7">
        <w:rPr>
          <w:sz w:val="24"/>
          <w:szCs w:val="24"/>
        </w:rPr>
        <w:t xml:space="preserve"> details</w:t>
      </w:r>
      <w:r w:rsidR="00A00BAF" w:rsidRPr="00DA56B7">
        <w:rPr>
          <w:sz w:val="24"/>
          <w:szCs w:val="24"/>
        </w:rPr>
        <w:t xml:space="preserve">. </w:t>
      </w:r>
      <w:r w:rsidR="00A00BAF" w:rsidRPr="00DA56B7">
        <w:rPr>
          <w:i/>
          <w:iCs/>
          <w:sz w:val="24"/>
          <w:szCs w:val="24"/>
        </w:rPr>
        <w:t>P</w:t>
      </w:r>
      <w:r w:rsidRPr="00DA56B7">
        <w:rPr>
          <w:i/>
          <w:iCs/>
          <w:sz w:val="24"/>
          <w:szCs w:val="24"/>
        </w:rPr>
        <w:t>lease include company and/or charity number and where registered. If registered at both Companies House and the Charit</w:t>
      </w:r>
      <w:r w:rsidR="000E1A8D" w:rsidRPr="00DA56B7">
        <w:rPr>
          <w:i/>
          <w:iCs/>
          <w:sz w:val="24"/>
          <w:szCs w:val="24"/>
        </w:rPr>
        <w:t>y Commission (including Scottish</w:t>
      </w:r>
      <w:r w:rsidRPr="00DA56B7">
        <w:rPr>
          <w:i/>
          <w:iCs/>
          <w:sz w:val="24"/>
          <w:szCs w:val="24"/>
        </w:rPr>
        <w:t xml:space="preserve"> and Northern Irish charity registers), please include both details:</w:t>
      </w:r>
    </w:p>
    <w:p w14:paraId="35449C61" w14:textId="77777777" w:rsidR="000B5464" w:rsidRPr="00DA56B7" w:rsidRDefault="000B5464">
      <w:pPr>
        <w:rPr>
          <w:sz w:val="24"/>
          <w:szCs w:val="24"/>
        </w:rPr>
      </w:pPr>
      <w:r w:rsidRPr="00DA56B7">
        <w:rPr>
          <w:sz w:val="24"/>
          <w:szCs w:val="24"/>
        </w:rPr>
        <w:t xml:space="preserve">Producing Partner website or </w:t>
      </w:r>
      <w:proofErr w:type="gramStart"/>
      <w:r w:rsidRPr="00DA56B7">
        <w:rPr>
          <w:sz w:val="24"/>
          <w:szCs w:val="24"/>
        </w:rPr>
        <w:t>other</w:t>
      </w:r>
      <w:proofErr w:type="gramEnd"/>
      <w:r w:rsidRPr="00DA56B7">
        <w:rPr>
          <w:sz w:val="24"/>
          <w:szCs w:val="24"/>
        </w:rPr>
        <w:t xml:space="preserve"> relevant link:</w:t>
      </w:r>
    </w:p>
    <w:p w14:paraId="218C1FD8" w14:textId="3479E321" w:rsidR="00A00BAF" w:rsidRPr="00DA56B7" w:rsidRDefault="000B5464">
      <w:pPr>
        <w:rPr>
          <w:sz w:val="24"/>
          <w:szCs w:val="24"/>
        </w:rPr>
      </w:pPr>
      <w:r w:rsidRPr="00DA56B7">
        <w:rPr>
          <w:sz w:val="24"/>
          <w:szCs w:val="24"/>
        </w:rPr>
        <w:t xml:space="preserve">Attachment: previous year’s </w:t>
      </w:r>
      <w:r w:rsidR="00F329F0" w:rsidRPr="00DA56B7">
        <w:rPr>
          <w:sz w:val="24"/>
          <w:szCs w:val="24"/>
        </w:rPr>
        <w:t xml:space="preserve">accounts. </w:t>
      </w:r>
      <w:r w:rsidR="00F329F0" w:rsidRPr="00DA56B7">
        <w:rPr>
          <w:i/>
          <w:iCs/>
          <w:sz w:val="24"/>
          <w:szCs w:val="24"/>
        </w:rPr>
        <w:t>Please include statutory accounts where they are available, or otherwise your most recent accounts in any other</w:t>
      </w:r>
      <w:r w:rsidR="00C57866">
        <w:rPr>
          <w:i/>
          <w:iCs/>
          <w:sz w:val="24"/>
          <w:szCs w:val="24"/>
        </w:rPr>
        <w:t xml:space="preserve"> relevant</w:t>
      </w:r>
      <w:r w:rsidR="00F329F0" w:rsidRPr="00DA56B7">
        <w:rPr>
          <w:i/>
          <w:iCs/>
          <w:sz w:val="24"/>
          <w:szCs w:val="24"/>
        </w:rPr>
        <w:t xml:space="preserve"> form.</w:t>
      </w:r>
    </w:p>
    <w:p w14:paraId="0ECDCAF0" w14:textId="77777777" w:rsidR="00DA56B7" w:rsidRDefault="00DA56B7">
      <w:pPr>
        <w:rPr>
          <w:b/>
          <w:bCs/>
          <w:sz w:val="28"/>
          <w:szCs w:val="28"/>
        </w:rPr>
      </w:pPr>
      <w:r>
        <w:rPr>
          <w:b/>
          <w:bCs/>
          <w:sz w:val="28"/>
          <w:szCs w:val="28"/>
        </w:rPr>
        <w:br w:type="page"/>
      </w:r>
    </w:p>
    <w:p w14:paraId="7038A094" w14:textId="43B4EBFB" w:rsidR="000B5464" w:rsidRPr="00A00BAF" w:rsidRDefault="00A00BAF" w:rsidP="001146D5">
      <w:pPr>
        <w:rPr>
          <w:b/>
          <w:bCs/>
          <w:sz w:val="28"/>
          <w:szCs w:val="28"/>
        </w:rPr>
      </w:pPr>
      <w:r w:rsidRPr="00A00BAF">
        <w:rPr>
          <w:b/>
          <w:bCs/>
          <w:sz w:val="28"/>
          <w:szCs w:val="28"/>
        </w:rPr>
        <w:lastRenderedPageBreak/>
        <w:t xml:space="preserve">Section 2: </w:t>
      </w:r>
      <w:r w:rsidR="000B5464" w:rsidRPr="00A00BAF">
        <w:rPr>
          <w:b/>
          <w:bCs/>
          <w:sz w:val="28"/>
          <w:szCs w:val="28"/>
        </w:rPr>
        <w:t>Application questions</w:t>
      </w:r>
    </w:p>
    <w:p w14:paraId="4CE5462D" w14:textId="77777777" w:rsidR="00A00BAF" w:rsidRDefault="00A00BAF" w:rsidP="00A00BAF">
      <w:pPr>
        <w:rPr>
          <w:b/>
          <w:bCs/>
          <w:i/>
          <w:iCs/>
        </w:rPr>
      </w:pPr>
    </w:p>
    <w:p w14:paraId="4B136DFD" w14:textId="77777777" w:rsidR="00A00BAF" w:rsidRPr="00DA56B7" w:rsidRDefault="00A00BAF" w:rsidP="00A00BAF">
      <w:pPr>
        <w:rPr>
          <w:sz w:val="24"/>
          <w:szCs w:val="24"/>
        </w:rPr>
      </w:pPr>
      <w:r w:rsidRPr="00DA56B7">
        <w:rPr>
          <w:b/>
          <w:bCs/>
          <w:sz w:val="24"/>
          <w:szCs w:val="24"/>
        </w:rPr>
        <w:t xml:space="preserve">1. </w:t>
      </w:r>
      <w:r w:rsidR="00FB1210" w:rsidRPr="00DA56B7">
        <w:rPr>
          <w:b/>
          <w:bCs/>
          <w:sz w:val="24"/>
          <w:szCs w:val="24"/>
        </w:rPr>
        <w:t xml:space="preserve">What is your </w:t>
      </w:r>
      <w:r w:rsidR="000B5464" w:rsidRPr="00DA56B7">
        <w:rPr>
          <w:b/>
          <w:bCs/>
          <w:sz w:val="24"/>
          <w:szCs w:val="24"/>
        </w:rPr>
        <w:t>proposal</w:t>
      </w:r>
      <w:r w:rsidR="00FB1210" w:rsidRPr="00DA56B7">
        <w:rPr>
          <w:b/>
          <w:bCs/>
          <w:sz w:val="24"/>
          <w:szCs w:val="24"/>
        </w:rPr>
        <w:t xml:space="preserve"> for The Play?</w:t>
      </w:r>
      <w:r w:rsidRPr="00DA56B7">
        <w:rPr>
          <w:sz w:val="24"/>
          <w:szCs w:val="24"/>
        </w:rPr>
        <w:br/>
      </w:r>
      <w:r w:rsidR="00FB1210" w:rsidRPr="00DA56B7">
        <w:rPr>
          <w:i/>
          <w:iCs/>
          <w:sz w:val="24"/>
          <w:szCs w:val="24"/>
        </w:rPr>
        <w:t>P</w:t>
      </w:r>
      <w:r w:rsidR="000B5464" w:rsidRPr="00DA56B7">
        <w:rPr>
          <w:i/>
          <w:iCs/>
          <w:sz w:val="24"/>
          <w:szCs w:val="24"/>
        </w:rPr>
        <w:t xml:space="preserve">rovide a summary of the proposed Play, including the idea, </w:t>
      </w:r>
      <w:r w:rsidR="00696B4E" w:rsidRPr="00DA56B7">
        <w:rPr>
          <w:i/>
          <w:iCs/>
          <w:sz w:val="24"/>
          <w:szCs w:val="24"/>
        </w:rPr>
        <w:t xml:space="preserve">outline </w:t>
      </w:r>
      <w:r w:rsidR="000B5464" w:rsidRPr="00DA56B7">
        <w:rPr>
          <w:i/>
          <w:iCs/>
          <w:sz w:val="24"/>
          <w:szCs w:val="24"/>
        </w:rPr>
        <w:t xml:space="preserve">(as far as known) and </w:t>
      </w:r>
      <w:r w:rsidR="001146D5" w:rsidRPr="00DA56B7">
        <w:rPr>
          <w:i/>
          <w:iCs/>
          <w:sz w:val="24"/>
          <w:szCs w:val="24"/>
        </w:rPr>
        <w:t xml:space="preserve">artistic </w:t>
      </w:r>
      <w:r w:rsidR="000B5464" w:rsidRPr="00DA56B7">
        <w:rPr>
          <w:i/>
          <w:iCs/>
          <w:sz w:val="24"/>
          <w:szCs w:val="24"/>
        </w:rPr>
        <w:t xml:space="preserve">vision for the work (this might include themes, style, scale or any other </w:t>
      </w:r>
      <w:r w:rsidR="001146D5" w:rsidRPr="00DA56B7">
        <w:rPr>
          <w:i/>
          <w:iCs/>
          <w:sz w:val="24"/>
          <w:szCs w:val="24"/>
        </w:rPr>
        <w:t xml:space="preserve">current </w:t>
      </w:r>
      <w:r w:rsidR="000B5464" w:rsidRPr="00DA56B7">
        <w:rPr>
          <w:i/>
          <w:iCs/>
          <w:sz w:val="24"/>
          <w:szCs w:val="24"/>
        </w:rPr>
        <w:t>ambitions)</w:t>
      </w:r>
      <w:r w:rsidR="001146D5" w:rsidRPr="00DA56B7">
        <w:rPr>
          <w:i/>
          <w:iCs/>
          <w:sz w:val="24"/>
          <w:szCs w:val="24"/>
        </w:rPr>
        <w:t>.</w:t>
      </w:r>
    </w:p>
    <w:p w14:paraId="477533F8" w14:textId="45648DD5" w:rsidR="000B5464" w:rsidRPr="00DA56B7" w:rsidRDefault="00A00BAF" w:rsidP="00A00BAF">
      <w:pPr>
        <w:rPr>
          <w:sz w:val="24"/>
          <w:szCs w:val="24"/>
        </w:rPr>
      </w:pPr>
      <w:r w:rsidRPr="00DA56B7">
        <w:rPr>
          <w:sz w:val="24"/>
          <w:szCs w:val="24"/>
        </w:rPr>
        <w:t xml:space="preserve">Maximum length: </w:t>
      </w:r>
      <w:r w:rsidR="0085697E">
        <w:rPr>
          <w:i/>
          <w:iCs/>
          <w:sz w:val="24"/>
          <w:szCs w:val="24"/>
        </w:rPr>
        <w:t>2,000 characters</w:t>
      </w:r>
      <w:r w:rsidR="00EA16D5">
        <w:rPr>
          <w:i/>
          <w:iCs/>
          <w:sz w:val="24"/>
          <w:szCs w:val="24"/>
        </w:rPr>
        <w:t xml:space="preserve"> (including spaces)</w:t>
      </w:r>
    </w:p>
    <w:p w14:paraId="2D4DAFC6" w14:textId="77777777" w:rsidR="00A00BAF" w:rsidRPr="00DA56B7" w:rsidRDefault="00A00BAF" w:rsidP="00A00BAF">
      <w:pPr>
        <w:rPr>
          <w:b/>
          <w:bCs/>
          <w:i/>
          <w:iCs/>
          <w:sz w:val="24"/>
          <w:szCs w:val="24"/>
        </w:rPr>
      </w:pPr>
    </w:p>
    <w:p w14:paraId="6A0B4F4F" w14:textId="77777777" w:rsidR="00A00BAF" w:rsidRPr="00DA56B7" w:rsidRDefault="00A00BAF" w:rsidP="00A00BAF">
      <w:pPr>
        <w:rPr>
          <w:sz w:val="24"/>
          <w:szCs w:val="24"/>
        </w:rPr>
      </w:pPr>
      <w:r w:rsidRPr="00DA56B7">
        <w:rPr>
          <w:b/>
          <w:bCs/>
          <w:sz w:val="24"/>
          <w:szCs w:val="24"/>
        </w:rPr>
        <w:t xml:space="preserve">2. </w:t>
      </w:r>
      <w:r w:rsidR="000B5464" w:rsidRPr="00DA56B7">
        <w:rPr>
          <w:b/>
          <w:bCs/>
          <w:sz w:val="24"/>
          <w:szCs w:val="24"/>
        </w:rPr>
        <w:t xml:space="preserve">Why </w:t>
      </w:r>
      <w:proofErr w:type="gramStart"/>
      <w:r w:rsidR="000B5464" w:rsidRPr="00DA56B7">
        <w:rPr>
          <w:b/>
          <w:bCs/>
          <w:sz w:val="24"/>
          <w:szCs w:val="24"/>
        </w:rPr>
        <w:t>you are</w:t>
      </w:r>
      <w:proofErr w:type="gramEnd"/>
      <w:r w:rsidR="000B5464" w:rsidRPr="00DA56B7">
        <w:rPr>
          <w:b/>
          <w:bCs/>
          <w:sz w:val="24"/>
          <w:szCs w:val="24"/>
        </w:rPr>
        <w:t xml:space="preserve"> applying</w:t>
      </w:r>
      <w:r w:rsidR="00FB1210" w:rsidRPr="00DA56B7">
        <w:rPr>
          <w:b/>
          <w:bCs/>
          <w:sz w:val="24"/>
          <w:szCs w:val="24"/>
        </w:rPr>
        <w:t>?</w:t>
      </w:r>
    </w:p>
    <w:p w14:paraId="765781A4" w14:textId="56640464" w:rsidR="00FC6CAF" w:rsidRPr="00DA56B7" w:rsidRDefault="003B303A" w:rsidP="00A00BAF">
      <w:pPr>
        <w:rPr>
          <w:i/>
          <w:iCs/>
          <w:sz w:val="24"/>
          <w:szCs w:val="24"/>
        </w:rPr>
      </w:pPr>
      <w:r w:rsidRPr="00DA56B7">
        <w:rPr>
          <w:i/>
          <w:iCs/>
          <w:sz w:val="24"/>
          <w:szCs w:val="24"/>
        </w:rPr>
        <w:t xml:space="preserve">Describe </w:t>
      </w:r>
      <w:r w:rsidR="000B5464" w:rsidRPr="00DA56B7">
        <w:rPr>
          <w:i/>
          <w:iCs/>
          <w:sz w:val="24"/>
          <w:szCs w:val="24"/>
        </w:rPr>
        <w:t xml:space="preserve">why you think your proposal fits with the ambitions of this Scheme (in reference to the </w:t>
      </w:r>
      <w:r w:rsidR="00A00BAF" w:rsidRPr="00DA56B7">
        <w:rPr>
          <w:i/>
          <w:iCs/>
          <w:sz w:val="24"/>
          <w:szCs w:val="24"/>
        </w:rPr>
        <w:t xml:space="preserve">aims </w:t>
      </w:r>
      <w:r w:rsidR="000B5464" w:rsidRPr="00DA56B7">
        <w:rPr>
          <w:i/>
          <w:iCs/>
          <w:sz w:val="24"/>
          <w:szCs w:val="24"/>
        </w:rPr>
        <w:t xml:space="preserve">outlined), </w:t>
      </w:r>
      <w:r w:rsidR="00866C53" w:rsidRPr="00DA56B7">
        <w:rPr>
          <w:i/>
          <w:iCs/>
          <w:sz w:val="24"/>
          <w:szCs w:val="24"/>
        </w:rPr>
        <w:t xml:space="preserve">including key areas of risk and ambition </w:t>
      </w:r>
      <w:r w:rsidR="000B5464" w:rsidRPr="00DA56B7">
        <w:rPr>
          <w:i/>
          <w:iCs/>
          <w:sz w:val="24"/>
          <w:szCs w:val="24"/>
        </w:rPr>
        <w:t xml:space="preserve">and why your project needs </w:t>
      </w:r>
      <w:r w:rsidR="00866C53" w:rsidRPr="00DA56B7">
        <w:rPr>
          <w:i/>
          <w:iCs/>
          <w:sz w:val="24"/>
          <w:szCs w:val="24"/>
        </w:rPr>
        <w:t xml:space="preserve">the </w:t>
      </w:r>
      <w:r w:rsidR="000B5464" w:rsidRPr="00DA56B7">
        <w:rPr>
          <w:i/>
          <w:iCs/>
          <w:sz w:val="24"/>
          <w:szCs w:val="24"/>
        </w:rPr>
        <w:t xml:space="preserve">additional support </w:t>
      </w:r>
      <w:r w:rsidR="00866C53" w:rsidRPr="00DA56B7">
        <w:rPr>
          <w:i/>
          <w:iCs/>
          <w:sz w:val="24"/>
          <w:szCs w:val="24"/>
        </w:rPr>
        <w:t xml:space="preserve">from this scheme </w:t>
      </w:r>
      <w:r w:rsidR="00FC6CAF" w:rsidRPr="00DA56B7">
        <w:rPr>
          <w:i/>
          <w:iCs/>
          <w:sz w:val="24"/>
          <w:szCs w:val="24"/>
        </w:rPr>
        <w:t>to secure a Commission</w:t>
      </w:r>
      <w:r w:rsidR="001146D5" w:rsidRPr="00DA56B7">
        <w:rPr>
          <w:i/>
          <w:iCs/>
          <w:sz w:val="24"/>
          <w:szCs w:val="24"/>
        </w:rPr>
        <w:t>.</w:t>
      </w:r>
    </w:p>
    <w:p w14:paraId="6066997B" w14:textId="0BF510AA" w:rsidR="0085697E" w:rsidRPr="00DA56B7" w:rsidRDefault="0085697E" w:rsidP="0085697E">
      <w:pPr>
        <w:rPr>
          <w:sz w:val="24"/>
          <w:szCs w:val="24"/>
        </w:rPr>
      </w:pPr>
      <w:r w:rsidRPr="00DA56B7">
        <w:rPr>
          <w:sz w:val="24"/>
          <w:szCs w:val="24"/>
        </w:rPr>
        <w:t xml:space="preserve">Maximum length: </w:t>
      </w:r>
      <w:r>
        <w:rPr>
          <w:i/>
          <w:iCs/>
          <w:sz w:val="24"/>
          <w:szCs w:val="24"/>
        </w:rPr>
        <w:t>2,000 characters</w:t>
      </w:r>
      <w:r w:rsidR="00EA16D5">
        <w:rPr>
          <w:i/>
          <w:iCs/>
          <w:sz w:val="24"/>
          <w:szCs w:val="24"/>
        </w:rPr>
        <w:t xml:space="preserve"> </w:t>
      </w:r>
      <w:r w:rsidR="00EA16D5">
        <w:rPr>
          <w:i/>
          <w:iCs/>
          <w:sz w:val="24"/>
          <w:szCs w:val="24"/>
        </w:rPr>
        <w:t>(including spaces)</w:t>
      </w:r>
    </w:p>
    <w:p w14:paraId="41C1EA81" w14:textId="77777777" w:rsidR="00A00BAF" w:rsidRPr="00DA56B7" w:rsidRDefault="00A00BAF" w:rsidP="00A00BAF">
      <w:pPr>
        <w:rPr>
          <w:i/>
          <w:iCs/>
          <w:sz w:val="24"/>
          <w:szCs w:val="24"/>
        </w:rPr>
      </w:pPr>
    </w:p>
    <w:p w14:paraId="32D05CC9" w14:textId="77777777" w:rsidR="00A00BAF" w:rsidRPr="00DA56B7" w:rsidRDefault="00A00BAF" w:rsidP="00A00BAF">
      <w:pPr>
        <w:rPr>
          <w:sz w:val="24"/>
          <w:szCs w:val="24"/>
        </w:rPr>
      </w:pPr>
      <w:r w:rsidRPr="00DA56B7">
        <w:rPr>
          <w:b/>
          <w:bCs/>
          <w:sz w:val="24"/>
          <w:szCs w:val="24"/>
        </w:rPr>
        <w:t xml:space="preserve">3. </w:t>
      </w:r>
      <w:r w:rsidR="00FB1210" w:rsidRPr="00DA56B7">
        <w:rPr>
          <w:b/>
          <w:bCs/>
          <w:sz w:val="24"/>
          <w:szCs w:val="24"/>
        </w:rPr>
        <w:t>What is your expected r</w:t>
      </w:r>
      <w:r w:rsidR="00FC6CAF" w:rsidRPr="00DA56B7">
        <w:rPr>
          <w:b/>
          <w:bCs/>
          <w:sz w:val="24"/>
          <w:szCs w:val="24"/>
        </w:rPr>
        <w:t>oute to production</w:t>
      </w:r>
      <w:r w:rsidR="00FB1210" w:rsidRPr="00DA56B7">
        <w:rPr>
          <w:b/>
          <w:bCs/>
          <w:sz w:val="24"/>
          <w:szCs w:val="24"/>
        </w:rPr>
        <w:t>?</w:t>
      </w:r>
    </w:p>
    <w:p w14:paraId="16155489" w14:textId="38BF165A" w:rsidR="00FC6CAF" w:rsidRPr="00DA56B7" w:rsidRDefault="00FB1210" w:rsidP="00A00BAF">
      <w:pPr>
        <w:rPr>
          <w:i/>
          <w:iCs/>
          <w:sz w:val="24"/>
          <w:szCs w:val="24"/>
        </w:rPr>
      </w:pPr>
      <w:r w:rsidRPr="00DA56B7">
        <w:rPr>
          <w:i/>
          <w:iCs/>
          <w:sz w:val="24"/>
          <w:szCs w:val="24"/>
        </w:rPr>
        <w:t>O</w:t>
      </w:r>
      <w:r w:rsidR="00FC6CAF" w:rsidRPr="00DA56B7">
        <w:rPr>
          <w:i/>
          <w:iCs/>
          <w:sz w:val="24"/>
          <w:szCs w:val="24"/>
        </w:rPr>
        <w:t>utline your potential approaches to securing production if the Commission is successful</w:t>
      </w:r>
      <w:r w:rsidR="007D647D" w:rsidRPr="00DA56B7">
        <w:rPr>
          <w:i/>
          <w:iCs/>
          <w:sz w:val="24"/>
          <w:szCs w:val="24"/>
        </w:rPr>
        <w:t xml:space="preserve">. This should include </w:t>
      </w:r>
      <w:r w:rsidR="00FC6CAF" w:rsidRPr="00DA56B7">
        <w:rPr>
          <w:i/>
          <w:iCs/>
          <w:sz w:val="24"/>
          <w:szCs w:val="24"/>
        </w:rPr>
        <w:t xml:space="preserve">evidence of the Producing Partner’s capacity/resource and track record towards securing a full future production, </w:t>
      </w:r>
      <w:r w:rsidR="007D647D" w:rsidRPr="00DA56B7">
        <w:rPr>
          <w:i/>
          <w:iCs/>
          <w:sz w:val="24"/>
          <w:szCs w:val="24"/>
        </w:rPr>
        <w:t xml:space="preserve">and clarity on planning to date, intended timescale and likely </w:t>
      </w:r>
      <w:r w:rsidR="00FC6CAF" w:rsidRPr="00DA56B7">
        <w:rPr>
          <w:i/>
          <w:iCs/>
          <w:sz w:val="24"/>
          <w:szCs w:val="24"/>
        </w:rPr>
        <w:t>venue(s). This may include reference to other creative team members attached, or likely partners, if applicable.</w:t>
      </w:r>
    </w:p>
    <w:p w14:paraId="5B1AF3B3" w14:textId="643D488F" w:rsidR="0085697E" w:rsidRPr="00DA56B7" w:rsidRDefault="0085697E" w:rsidP="0085697E">
      <w:pPr>
        <w:rPr>
          <w:sz w:val="24"/>
          <w:szCs w:val="24"/>
        </w:rPr>
      </w:pPr>
      <w:r w:rsidRPr="00DA56B7">
        <w:rPr>
          <w:sz w:val="24"/>
          <w:szCs w:val="24"/>
        </w:rPr>
        <w:t xml:space="preserve">Maximum length: </w:t>
      </w:r>
      <w:r>
        <w:rPr>
          <w:i/>
          <w:iCs/>
          <w:sz w:val="24"/>
          <w:szCs w:val="24"/>
        </w:rPr>
        <w:t>2,000 characters</w:t>
      </w:r>
      <w:r w:rsidR="00EA16D5">
        <w:rPr>
          <w:i/>
          <w:iCs/>
          <w:sz w:val="24"/>
          <w:szCs w:val="24"/>
        </w:rPr>
        <w:t xml:space="preserve"> </w:t>
      </w:r>
      <w:r w:rsidR="00EA16D5">
        <w:rPr>
          <w:i/>
          <w:iCs/>
          <w:sz w:val="24"/>
          <w:szCs w:val="24"/>
        </w:rPr>
        <w:t>(including spaces)</w:t>
      </w:r>
    </w:p>
    <w:p w14:paraId="679A5EFE" w14:textId="77777777" w:rsidR="00A00BAF" w:rsidRPr="00DA56B7" w:rsidRDefault="00A00BAF" w:rsidP="00A00BAF">
      <w:pPr>
        <w:rPr>
          <w:i/>
          <w:iCs/>
          <w:sz w:val="24"/>
          <w:szCs w:val="24"/>
        </w:rPr>
      </w:pPr>
    </w:p>
    <w:p w14:paraId="4726DE4F" w14:textId="77777777" w:rsidR="00A00BAF" w:rsidRPr="00DA56B7" w:rsidRDefault="00A00BAF" w:rsidP="00A00BAF">
      <w:pPr>
        <w:rPr>
          <w:sz w:val="24"/>
          <w:szCs w:val="24"/>
        </w:rPr>
      </w:pPr>
      <w:r w:rsidRPr="00DA56B7">
        <w:rPr>
          <w:b/>
          <w:bCs/>
          <w:sz w:val="24"/>
          <w:szCs w:val="24"/>
        </w:rPr>
        <w:t xml:space="preserve">4. </w:t>
      </w:r>
      <w:r w:rsidR="00FC6CAF" w:rsidRPr="00DA56B7">
        <w:rPr>
          <w:b/>
          <w:bCs/>
          <w:sz w:val="24"/>
          <w:szCs w:val="24"/>
        </w:rPr>
        <w:t>Is there anything else you’d like to add</w:t>
      </w:r>
      <w:r w:rsidR="00C07DCA" w:rsidRPr="00DA56B7">
        <w:rPr>
          <w:b/>
          <w:bCs/>
          <w:sz w:val="24"/>
          <w:szCs w:val="24"/>
        </w:rPr>
        <w:t xml:space="preserve"> to support your application?</w:t>
      </w:r>
    </w:p>
    <w:p w14:paraId="3F769B63" w14:textId="77777777" w:rsidR="00A00BAF" w:rsidRPr="00DA56B7" w:rsidRDefault="00C07DCA" w:rsidP="00A00BAF">
      <w:pPr>
        <w:rPr>
          <w:sz w:val="24"/>
          <w:szCs w:val="24"/>
        </w:rPr>
      </w:pPr>
      <w:r w:rsidRPr="00DA56B7">
        <w:rPr>
          <w:sz w:val="24"/>
          <w:szCs w:val="24"/>
        </w:rPr>
        <w:t>This could include any further information on the partnership, the artistic or producing context and plans for the work, or anything you think that is relevant or strengthens your proposal in relation to the criteria.</w:t>
      </w:r>
    </w:p>
    <w:p w14:paraId="34040912" w14:textId="3BE396B6" w:rsidR="0085697E" w:rsidRPr="00DA56B7" w:rsidRDefault="0085697E" w:rsidP="0085697E">
      <w:pPr>
        <w:rPr>
          <w:sz w:val="24"/>
          <w:szCs w:val="24"/>
        </w:rPr>
      </w:pPr>
      <w:r w:rsidRPr="00DA56B7">
        <w:rPr>
          <w:sz w:val="24"/>
          <w:szCs w:val="24"/>
        </w:rPr>
        <w:t xml:space="preserve">Maximum length: </w:t>
      </w:r>
      <w:r>
        <w:rPr>
          <w:i/>
          <w:iCs/>
          <w:sz w:val="24"/>
          <w:szCs w:val="24"/>
        </w:rPr>
        <w:t>2,000 characters</w:t>
      </w:r>
      <w:r w:rsidR="00EA16D5">
        <w:rPr>
          <w:i/>
          <w:iCs/>
          <w:sz w:val="24"/>
          <w:szCs w:val="24"/>
        </w:rPr>
        <w:t xml:space="preserve"> </w:t>
      </w:r>
      <w:r w:rsidR="00EA16D5">
        <w:rPr>
          <w:i/>
          <w:iCs/>
          <w:sz w:val="24"/>
          <w:szCs w:val="24"/>
        </w:rPr>
        <w:t>(including spaces)</w:t>
      </w:r>
    </w:p>
    <w:p w14:paraId="287990DE" w14:textId="77777777" w:rsidR="00C07DCA" w:rsidRDefault="00C07DCA" w:rsidP="00FC6CAF"/>
    <w:p w14:paraId="2A5C29A0" w14:textId="77777777" w:rsidR="00A00BAF" w:rsidRDefault="00A00BAF">
      <w:pPr>
        <w:rPr>
          <w:b/>
          <w:bCs/>
        </w:rPr>
      </w:pPr>
      <w:r>
        <w:rPr>
          <w:b/>
          <w:bCs/>
        </w:rPr>
        <w:br w:type="page"/>
      </w:r>
    </w:p>
    <w:p w14:paraId="5AB766D8" w14:textId="2BAB57BF" w:rsidR="00FC6CAF" w:rsidRPr="00A00BAF" w:rsidRDefault="00A00BAF" w:rsidP="00FC6CAF">
      <w:pPr>
        <w:rPr>
          <w:b/>
          <w:bCs/>
          <w:sz w:val="28"/>
          <w:szCs w:val="28"/>
        </w:rPr>
      </w:pPr>
      <w:r w:rsidRPr="00A00BAF">
        <w:rPr>
          <w:b/>
          <w:bCs/>
          <w:sz w:val="28"/>
          <w:szCs w:val="28"/>
        </w:rPr>
        <w:lastRenderedPageBreak/>
        <w:t xml:space="preserve">Section 3: </w:t>
      </w:r>
      <w:r w:rsidR="003B611A" w:rsidRPr="00A00BAF">
        <w:rPr>
          <w:b/>
          <w:bCs/>
          <w:sz w:val="28"/>
          <w:szCs w:val="28"/>
        </w:rPr>
        <w:t>I</w:t>
      </w:r>
      <w:r w:rsidR="00C42BA0" w:rsidRPr="00A00BAF">
        <w:rPr>
          <w:b/>
          <w:bCs/>
          <w:sz w:val="28"/>
          <w:szCs w:val="28"/>
        </w:rPr>
        <w:t xml:space="preserve">nformation &amp; </w:t>
      </w:r>
      <w:r w:rsidR="005B5DD6" w:rsidRPr="00A00BAF">
        <w:rPr>
          <w:b/>
          <w:bCs/>
          <w:sz w:val="28"/>
          <w:szCs w:val="28"/>
        </w:rPr>
        <w:t>monitoring</w:t>
      </w:r>
    </w:p>
    <w:p w14:paraId="72A5B051" w14:textId="77777777" w:rsidR="00A00BAF" w:rsidRDefault="00A00BAF" w:rsidP="00FC6CAF">
      <w:pPr>
        <w:rPr>
          <w:b/>
          <w:bCs/>
        </w:rPr>
      </w:pPr>
    </w:p>
    <w:p w14:paraId="27A3F231" w14:textId="0DB1A222" w:rsidR="00A00BAF" w:rsidRPr="00DA56B7" w:rsidRDefault="006C38B9" w:rsidP="00FC6CAF">
      <w:pPr>
        <w:rPr>
          <w:sz w:val="24"/>
          <w:szCs w:val="24"/>
        </w:rPr>
      </w:pPr>
      <w:r w:rsidRPr="00DA56B7">
        <w:rPr>
          <w:b/>
          <w:bCs/>
          <w:sz w:val="24"/>
          <w:szCs w:val="24"/>
        </w:rPr>
        <w:t>W</w:t>
      </w:r>
      <w:r w:rsidR="00C42BA0" w:rsidRPr="00DA56B7">
        <w:rPr>
          <w:b/>
          <w:bCs/>
          <w:sz w:val="24"/>
          <w:szCs w:val="24"/>
        </w:rPr>
        <w:t xml:space="preserve">hich commissioning agreement </w:t>
      </w:r>
      <w:r w:rsidR="00763B55" w:rsidRPr="00DA56B7">
        <w:rPr>
          <w:b/>
          <w:bCs/>
          <w:sz w:val="24"/>
          <w:szCs w:val="24"/>
        </w:rPr>
        <w:t xml:space="preserve">and rates </w:t>
      </w:r>
      <w:r w:rsidR="00C42BA0" w:rsidRPr="00DA56B7">
        <w:rPr>
          <w:b/>
          <w:bCs/>
          <w:sz w:val="24"/>
          <w:szCs w:val="24"/>
        </w:rPr>
        <w:t>are you intending to use</w:t>
      </w:r>
      <w:r w:rsidR="003873A0" w:rsidRPr="00DA56B7">
        <w:rPr>
          <w:b/>
          <w:bCs/>
          <w:sz w:val="24"/>
          <w:szCs w:val="24"/>
        </w:rPr>
        <w:t>?</w:t>
      </w:r>
    </w:p>
    <w:p w14:paraId="48F15046" w14:textId="7174C484" w:rsidR="00C42BA0" w:rsidRPr="00DA56B7" w:rsidRDefault="003873A0" w:rsidP="00FC6CAF">
      <w:pPr>
        <w:rPr>
          <w:sz w:val="24"/>
          <w:szCs w:val="24"/>
        </w:rPr>
      </w:pPr>
      <w:r w:rsidRPr="00DA56B7">
        <w:rPr>
          <w:sz w:val="24"/>
          <w:szCs w:val="24"/>
        </w:rPr>
        <w:t>This should be the applicable UKT</w:t>
      </w:r>
      <w:r w:rsidR="00362B8C" w:rsidRPr="00DA56B7">
        <w:rPr>
          <w:sz w:val="24"/>
          <w:szCs w:val="24"/>
        </w:rPr>
        <w:t xml:space="preserve">, </w:t>
      </w:r>
      <w:r w:rsidRPr="00DA56B7">
        <w:rPr>
          <w:sz w:val="24"/>
          <w:szCs w:val="24"/>
        </w:rPr>
        <w:t xml:space="preserve">ITC </w:t>
      </w:r>
      <w:r w:rsidR="00362B8C" w:rsidRPr="00DA56B7">
        <w:rPr>
          <w:sz w:val="24"/>
          <w:szCs w:val="24"/>
        </w:rPr>
        <w:t xml:space="preserve">or TNC </w:t>
      </w:r>
      <w:r w:rsidRPr="00DA56B7">
        <w:rPr>
          <w:sz w:val="24"/>
          <w:szCs w:val="24"/>
        </w:rPr>
        <w:t>agreement for the Producing Partner, or the agreement you intend to follow if not bound by a specific</w:t>
      </w:r>
      <w:r w:rsidR="00763B55" w:rsidRPr="00DA56B7">
        <w:rPr>
          <w:sz w:val="24"/>
          <w:szCs w:val="24"/>
        </w:rPr>
        <w:t xml:space="preserve"> Writers Guild of Great Britain</w:t>
      </w:r>
      <w:r w:rsidRPr="00DA56B7">
        <w:rPr>
          <w:sz w:val="24"/>
          <w:szCs w:val="24"/>
        </w:rPr>
        <w:t xml:space="preserve"> </w:t>
      </w:r>
      <w:r w:rsidR="00763B55" w:rsidRPr="00DA56B7">
        <w:rPr>
          <w:sz w:val="24"/>
          <w:szCs w:val="24"/>
        </w:rPr>
        <w:t>(</w:t>
      </w:r>
      <w:r w:rsidRPr="00DA56B7">
        <w:rPr>
          <w:sz w:val="24"/>
          <w:szCs w:val="24"/>
        </w:rPr>
        <w:t>WGGB</w:t>
      </w:r>
      <w:r w:rsidR="00763B55" w:rsidRPr="00DA56B7">
        <w:rPr>
          <w:sz w:val="24"/>
          <w:szCs w:val="24"/>
        </w:rPr>
        <w:t>)</w:t>
      </w:r>
      <w:r w:rsidRPr="00DA56B7">
        <w:rPr>
          <w:sz w:val="24"/>
          <w:szCs w:val="24"/>
        </w:rPr>
        <w:t xml:space="preserve"> agreement. If you choose ‘other’ you may give a brief outline of any ‘house’ agreement and intended rates of pay, but please note that if not following an agreed WGGB template, any grant offer will be conditional on an agreement with the WGGB that your agreement is suitable.</w:t>
      </w:r>
    </w:p>
    <w:p w14:paraId="2607CC91" w14:textId="6D1D0765" w:rsidR="00A00BAF" w:rsidRPr="00DA56B7" w:rsidRDefault="00A00BAF" w:rsidP="003B611A">
      <w:pPr>
        <w:rPr>
          <w:i/>
          <w:iCs/>
          <w:sz w:val="24"/>
          <w:szCs w:val="24"/>
        </w:rPr>
      </w:pPr>
      <w:r w:rsidRPr="00DA56B7">
        <w:rPr>
          <w:i/>
          <w:iCs/>
          <w:sz w:val="24"/>
          <w:szCs w:val="24"/>
        </w:rPr>
        <w:t>Choose one of the following:</w:t>
      </w:r>
    </w:p>
    <w:p w14:paraId="6CA1652B" w14:textId="3578A543" w:rsidR="003B611A" w:rsidRPr="00DA56B7" w:rsidRDefault="00A00BAF" w:rsidP="00A00BAF">
      <w:pPr>
        <w:ind w:left="720"/>
        <w:rPr>
          <w:sz w:val="24"/>
          <w:szCs w:val="24"/>
        </w:rPr>
      </w:pPr>
      <w:proofErr w:type="gramStart"/>
      <w:r w:rsidRPr="00DA56B7">
        <w:rPr>
          <w:sz w:val="24"/>
          <w:szCs w:val="24"/>
        </w:rPr>
        <w:t>[ ]</w:t>
      </w:r>
      <w:proofErr w:type="gramEnd"/>
      <w:r w:rsidR="003B611A" w:rsidRPr="00DA56B7">
        <w:rPr>
          <w:sz w:val="24"/>
          <w:szCs w:val="24"/>
        </w:rPr>
        <w:t xml:space="preserve"> ITC</w:t>
      </w:r>
    </w:p>
    <w:p w14:paraId="06B3175D" w14:textId="0660424F" w:rsidR="00E92B37"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E92B37" w:rsidRPr="00DA56B7">
        <w:rPr>
          <w:sz w:val="24"/>
          <w:szCs w:val="24"/>
        </w:rPr>
        <w:t>TNC</w:t>
      </w:r>
    </w:p>
    <w:p w14:paraId="1F93FE43" w14:textId="65520BD6"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UK Theatre MRSL1</w:t>
      </w:r>
    </w:p>
    <w:p w14:paraId="0B8E2204" w14:textId="7DE259A1"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UK Theatre MRSL 2</w:t>
      </w:r>
    </w:p>
    <w:p w14:paraId="66BBA67A" w14:textId="51BD110C"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UK Theatre MRSL 3</w:t>
      </w:r>
    </w:p>
    <w:p w14:paraId="47EE8AE9" w14:textId="45C4DA59" w:rsidR="0034162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4162A" w:rsidRPr="00DA56B7">
        <w:rPr>
          <w:sz w:val="24"/>
          <w:szCs w:val="24"/>
        </w:rPr>
        <w:t xml:space="preserve">Other/house agreement </w:t>
      </w:r>
      <w:r w:rsidRPr="00DA56B7">
        <w:rPr>
          <w:i/>
          <w:iCs/>
          <w:sz w:val="24"/>
          <w:szCs w:val="24"/>
        </w:rPr>
        <w:t xml:space="preserve">(If choosing ‘other’, please use the text box to </w:t>
      </w:r>
      <w:r w:rsidR="0034162A" w:rsidRPr="00DA56B7">
        <w:rPr>
          <w:i/>
          <w:iCs/>
          <w:sz w:val="24"/>
          <w:szCs w:val="24"/>
        </w:rPr>
        <w:t>outline key information and rates for planned agreement</w:t>
      </w:r>
      <w:r w:rsidRPr="00DA56B7">
        <w:rPr>
          <w:i/>
          <w:iCs/>
          <w:sz w:val="24"/>
          <w:szCs w:val="24"/>
        </w:rPr>
        <w:t>)</w:t>
      </w:r>
    </w:p>
    <w:p w14:paraId="18E1C78A" w14:textId="77777777" w:rsidR="00A00BAF" w:rsidRPr="00DA56B7" w:rsidRDefault="00A00BAF" w:rsidP="00FC6CAF">
      <w:pPr>
        <w:rPr>
          <w:b/>
          <w:bCs/>
          <w:i/>
          <w:iCs/>
          <w:sz w:val="24"/>
          <w:szCs w:val="24"/>
        </w:rPr>
      </w:pPr>
    </w:p>
    <w:p w14:paraId="1213EB8E" w14:textId="77777777" w:rsidR="00A00BAF" w:rsidRPr="00DA56B7" w:rsidRDefault="003B611A" w:rsidP="00FC6CAF">
      <w:pPr>
        <w:rPr>
          <w:sz w:val="24"/>
          <w:szCs w:val="24"/>
        </w:rPr>
      </w:pPr>
      <w:r w:rsidRPr="00DA56B7">
        <w:rPr>
          <w:b/>
          <w:bCs/>
          <w:sz w:val="24"/>
          <w:szCs w:val="24"/>
        </w:rPr>
        <w:t xml:space="preserve">Playwright </w:t>
      </w:r>
      <w:r w:rsidR="00C07DCA" w:rsidRPr="00DA56B7">
        <w:rPr>
          <w:b/>
          <w:bCs/>
          <w:sz w:val="24"/>
          <w:szCs w:val="24"/>
        </w:rPr>
        <w:t>Diversity:</w:t>
      </w:r>
    </w:p>
    <w:p w14:paraId="40DA8B53" w14:textId="77777777" w:rsidR="00A00BAF" w:rsidRPr="00DA56B7" w:rsidRDefault="00C07DCA" w:rsidP="00FC6CAF">
      <w:pPr>
        <w:rPr>
          <w:sz w:val="24"/>
          <w:szCs w:val="24"/>
        </w:rPr>
      </w:pPr>
      <w:r w:rsidRPr="00DA56B7">
        <w:rPr>
          <w:sz w:val="24"/>
          <w:szCs w:val="24"/>
        </w:rPr>
        <w:t xml:space="preserve">As part of your application, </w:t>
      </w:r>
      <w:r w:rsidR="00EA0CD1" w:rsidRPr="00DA56B7">
        <w:rPr>
          <w:sz w:val="24"/>
          <w:szCs w:val="24"/>
        </w:rPr>
        <w:t xml:space="preserve">we’re asking </w:t>
      </w:r>
      <w:r w:rsidRPr="00DA56B7">
        <w:rPr>
          <w:sz w:val="24"/>
          <w:szCs w:val="24"/>
        </w:rPr>
        <w:t xml:space="preserve">if the Playwright identifies as Black and/or Global Majority, Working Class, and/or D/deaf or disabled. This is because we’re </w:t>
      </w:r>
      <w:r w:rsidR="00E92B37" w:rsidRPr="00DA56B7">
        <w:rPr>
          <w:sz w:val="24"/>
          <w:szCs w:val="24"/>
        </w:rPr>
        <w:t xml:space="preserve">aiming to make at least </w:t>
      </w:r>
      <w:r w:rsidRPr="00DA56B7">
        <w:rPr>
          <w:sz w:val="24"/>
          <w:szCs w:val="24"/>
        </w:rPr>
        <w:t xml:space="preserve">half of all awards </w:t>
      </w:r>
      <w:r w:rsidR="00E92B37" w:rsidRPr="00DA56B7">
        <w:rPr>
          <w:sz w:val="24"/>
          <w:szCs w:val="24"/>
        </w:rPr>
        <w:t xml:space="preserve">to </w:t>
      </w:r>
      <w:r w:rsidRPr="00DA56B7">
        <w:rPr>
          <w:sz w:val="24"/>
          <w:szCs w:val="24"/>
        </w:rPr>
        <w:t>Playwrights from these groups, who we know are currently under-represented on stages across the UK.</w:t>
      </w:r>
    </w:p>
    <w:p w14:paraId="2553D866" w14:textId="157AA973" w:rsidR="00FC6CAF" w:rsidRPr="00DA56B7" w:rsidRDefault="00A00BAF" w:rsidP="00FC6CAF">
      <w:pPr>
        <w:rPr>
          <w:i/>
          <w:iCs/>
          <w:sz w:val="24"/>
          <w:szCs w:val="24"/>
        </w:rPr>
      </w:pPr>
      <w:r w:rsidRPr="00DA56B7">
        <w:rPr>
          <w:i/>
          <w:iCs/>
          <w:sz w:val="24"/>
          <w:szCs w:val="24"/>
        </w:rPr>
        <w:t>Please choose any of the following which apply.</w:t>
      </w:r>
    </w:p>
    <w:p w14:paraId="1CA18D09" w14:textId="68701FB3"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Black and/or Global Majority</w:t>
      </w:r>
    </w:p>
    <w:p w14:paraId="7CAC4CC9" w14:textId="45C59567"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Working Class</w:t>
      </w:r>
    </w:p>
    <w:p w14:paraId="790AB5E6" w14:textId="7BE59A29"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D/deaf or Disabled</w:t>
      </w:r>
    </w:p>
    <w:p w14:paraId="2AF13490" w14:textId="75954D31" w:rsidR="0034162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4162A" w:rsidRPr="00DA56B7">
        <w:rPr>
          <w:sz w:val="24"/>
          <w:szCs w:val="24"/>
        </w:rPr>
        <w:t>Not applicable / Prefer not to say</w:t>
      </w:r>
    </w:p>
    <w:p w14:paraId="40F47E81" w14:textId="77777777" w:rsidR="00A00BAF" w:rsidRDefault="00A00BAF" w:rsidP="00913308">
      <w:pPr>
        <w:rPr>
          <w:b/>
          <w:bCs/>
          <w:i/>
          <w:iCs/>
        </w:rPr>
      </w:pPr>
    </w:p>
    <w:p w14:paraId="5B6D41C0" w14:textId="77777777" w:rsidR="00A00BAF" w:rsidRDefault="00A00BAF">
      <w:pPr>
        <w:rPr>
          <w:b/>
          <w:bCs/>
        </w:rPr>
      </w:pPr>
      <w:r>
        <w:rPr>
          <w:b/>
          <w:bCs/>
        </w:rPr>
        <w:br w:type="page"/>
      </w:r>
    </w:p>
    <w:p w14:paraId="368B614D" w14:textId="43D848CA" w:rsidR="00A00BAF" w:rsidRPr="00DA56B7" w:rsidRDefault="00913308" w:rsidP="00913308">
      <w:pPr>
        <w:rPr>
          <w:sz w:val="24"/>
          <w:szCs w:val="24"/>
        </w:rPr>
      </w:pPr>
      <w:r w:rsidRPr="00DA56B7">
        <w:rPr>
          <w:b/>
          <w:bCs/>
          <w:sz w:val="24"/>
          <w:szCs w:val="24"/>
        </w:rPr>
        <w:lastRenderedPageBreak/>
        <w:t>Playwright Gender Identity:</w:t>
      </w:r>
    </w:p>
    <w:p w14:paraId="485D7C2F" w14:textId="40FC9FCD" w:rsidR="00A00BAF" w:rsidRPr="00DA56B7" w:rsidRDefault="00913308" w:rsidP="00913308">
      <w:pPr>
        <w:rPr>
          <w:sz w:val="24"/>
          <w:szCs w:val="24"/>
        </w:rPr>
      </w:pPr>
      <w:r w:rsidRPr="00DA56B7">
        <w:rPr>
          <w:sz w:val="24"/>
          <w:szCs w:val="24"/>
        </w:rPr>
        <w:t>As part of assessing applications, we will</w:t>
      </w:r>
      <w:r w:rsidR="00E92B37" w:rsidRPr="00DA56B7">
        <w:rPr>
          <w:sz w:val="24"/>
          <w:szCs w:val="24"/>
        </w:rPr>
        <w:t xml:space="preserve"> also</w:t>
      </w:r>
      <w:r w:rsidRPr="00DA56B7">
        <w:rPr>
          <w:sz w:val="24"/>
          <w:szCs w:val="24"/>
        </w:rPr>
        <w:t xml:space="preserve"> </w:t>
      </w:r>
      <w:r w:rsidR="00E92B37" w:rsidRPr="00DA56B7">
        <w:rPr>
          <w:sz w:val="24"/>
          <w:szCs w:val="24"/>
        </w:rPr>
        <w:t>emphasise</w:t>
      </w:r>
      <w:r w:rsidRPr="00DA56B7">
        <w:rPr>
          <w:sz w:val="24"/>
          <w:szCs w:val="24"/>
        </w:rPr>
        <w:t xml:space="preserve"> gender parity across successful awards, including awareness that female writers are currently under-represented across commissioned and produced plays in the UK.</w:t>
      </w:r>
    </w:p>
    <w:p w14:paraId="027A4378" w14:textId="74E9CCAA" w:rsidR="00913308" w:rsidRPr="00DA56B7" w:rsidRDefault="00913308" w:rsidP="00913308">
      <w:pPr>
        <w:rPr>
          <w:i/>
          <w:iCs/>
          <w:sz w:val="24"/>
          <w:szCs w:val="24"/>
        </w:rPr>
      </w:pPr>
      <w:r w:rsidRPr="00DA56B7">
        <w:rPr>
          <w:i/>
          <w:iCs/>
          <w:sz w:val="24"/>
          <w:szCs w:val="24"/>
        </w:rPr>
        <w:t>Please select the gender identity that best reflects the lead Playwright for the application:</w:t>
      </w:r>
    </w:p>
    <w:p w14:paraId="277B0D31" w14:textId="344775C6" w:rsidR="00913308"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913308" w:rsidRPr="00DA56B7">
        <w:rPr>
          <w:sz w:val="24"/>
          <w:szCs w:val="24"/>
        </w:rPr>
        <w:t>Man</w:t>
      </w:r>
    </w:p>
    <w:p w14:paraId="36B5C5EE" w14:textId="5E868B63" w:rsidR="00913308"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913308" w:rsidRPr="00DA56B7">
        <w:rPr>
          <w:sz w:val="24"/>
          <w:szCs w:val="24"/>
        </w:rPr>
        <w:t>Woman</w:t>
      </w:r>
    </w:p>
    <w:p w14:paraId="7676FD9F" w14:textId="555BD9A1" w:rsidR="00913308"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913308" w:rsidRPr="00DA56B7">
        <w:rPr>
          <w:sz w:val="24"/>
          <w:szCs w:val="24"/>
        </w:rPr>
        <w:t>Non-binary/other</w:t>
      </w:r>
    </w:p>
    <w:p w14:paraId="4DECA583" w14:textId="340FCBFC" w:rsidR="00913308"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913308" w:rsidRPr="00DA56B7">
        <w:rPr>
          <w:sz w:val="24"/>
          <w:szCs w:val="24"/>
        </w:rPr>
        <w:t>Prefer not to say</w:t>
      </w:r>
    </w:p>
    <w:p w14:paraId="7CCD423F" w14:textId="77777777" w:rsidR="00A00BAF" w:rsidRPr="00DA56B7" w:rsidRDefault="00A00BAF" w:rsidP="00FC6CAF">
      <w:pPr>
        <w:rPr>
          <w:b/>
          <w:bCs/>
          <w:i/>
          <w:iCs/>
          <w:sz w:val="24"/>
          <w:szCs w:val="24"/>
        </w:rPr>
      </w:pPr>
    </w:p>
    <w:p w14:paraId="308D7FD4" w14:textId="77777777" w:rsidR="00A00BAF" w:rsidRPr="00DA56B7" w:rsidRDefault="003B611A" w:rsidP="00FC6CAF">
      <w:pPr>
        <w:rPr>
          <w:sz w:val="24"/>
          <w:szCs w:val="24"/>
        </w:rPr>
      </w:pPr>
      <w:r w:rsidRPr="00DA56B7">
        <w:rPr>
          <w:b/>
          <w:bCs/>
          <w:sz w:val="24"/>
          <w:szCs w:val="24"/>
        </w:rPr>
        <w:t xml:space="preserve">Producing Partner </w:t>
      </w:r>
      <w:r w:rsidR="001146D5" w:rsidRPr="00DA56B7">
        <w:rPr>
          <w:b/>
          <w:bCs/>
          <w:sz w:val="24"/>
          <w:szCs w:val="24"/>
        </w:rPr>
        <w:t>Location:</w:t>
      </w:r>
    </w:p>
    <w:p w14:paraId="4273FA37" w14:textId="77777777" w:rsidR="00A00BAF" w:rsidRPr="00DA56B7" w:rsidRDefault="00E92B37" w:rsidP="00FC6CAF">
      <w:pPr>
        <w:rPr>
          <w:sz w:val="24"/>
          <w:szCs w:val="24"/>
        </w:rPr>
      </w:pPr>
      <w:r w:rsidRPr="00DA56B7">
        <w:rPr>
          <w:sz w:val="24"/>
          <w:szCs w:val="24"/>
        </w:rPr>
        <w:t>When making decisions</w:t>
      </w:r>
      <w:r w:rsidR="001146D5" w:rsidRPr="00DA56B7">
        <w:rPr>
          <w:sz w:val="24"/>
          <w:szCs w:val="24"/>
        </w:rPr>
        <w:t>, we will consider the geographical spread of applicants</w:t>
      </w:r>
      <w:r w:rsidR="00392057" w:rsidRPr="00DA56B7">
        <w:rPr>
          <w:sz w:val="24"/>
          <w:szCs w:val="24"/>
        </w:rPr>
        <w:t xml:space="preserve">, including </w:t>
      </w:r>
      <w:r w:rsidR="00EA0CD1" w:rsidRPr="00DA56B7">
        <w:rPr>
          <w:sz w:val="24"/>
          <w:szCs w:val="24"/>
        </w:rPr>
        <w:t xml:space="preserve">an ambition that </w:t>
      </w:r>
      <w:r w:rsidR="00392057" w:rsidRPr="00DA56B7">
        <w:rPr>
          <w:sz w:val="24"/>
          <w:szCs w:val="24"/>
        </w:rPr>
        <w:t xml:space="preserve">that more than half of </w:t>
      </w:r>
      <w:r w:rsidR="00EA0CD1" w:rsidRPr="00DA56B7">
        <w:rPr>
          <w:sz w:val="24"/>
          <w:szCs w:val="24"/>
        </w:rPr>
        <w:t xml:space="preserve">all </w:t>
      </w:r>
      <w:r w:rsidR="00392057" w:rsidRPr="00DA56B7">
        <w:rPr>
          <w:sz w:val="24"/>
          <w:szCs w:val="24"/>
        </w:rPr>
        <w:t xml:space="preserve">awards are made to organisations outside London, across multiple </w:t>
      </w:r>
      <w:r w:rsidR="00072517" w:rsidRPr="00DA56B7">
        <w:rPr>
          <w:sz w:val="24"/>
          <w:szCs w:val="24"/>
        </w:rPr>
        <w:t xml:space="preserve">UK </w:t>
      </w:r>
      <w:r w:rsidR="00392057" w:rsidRPr="00DA56B7">
        <w:rPr>
          <w:sz w:val="24"/>
          <w:szCs w:val="24"/>
        </w:rPr>
        <w:t>regions</w:t>
      </w:r>
      <w:r w:rsidR="001146D5" w:rsidRPr="00DA56B7">
        <w:rPr>
          <w:sz w:val="24"/>
          <w:szCs w:val="24"/>
        </w:rPr>
        <w:t>.</w:t>
      </w:r>
    </w:p>
    <w:p w14:paraId="0A966A09" w14:textId="6CDBAC75" w:rsidR="001146D5" w:rsidRPr="00DA56B7" w:rsidRDefault="001146D5" w:rsidP="00FC6CAF">
      <w:pPr>
        <w:rPr>
          <w:i/>
          <w:iCs/>
          <w:sz w:val="24"/>
          <w:szCs w:val="24"/>
        </w:rPr>
      </w:pPr>
      <w:r w:rsidRPr="00DA56B7">
        <w:rPr>
          <w:i/>
          <w:iCs/>
          <w:sz w:val="24"/>
          <w:szCs w:val="24"/>
        </w:rPr>
        <w:t>Please choose which region is the primary location for</w:t>
      </w:r>
      <w:r w:rsidR="00072517" w:rsidRPr="00DA56B7">
        <w:rPr>
          <w:i/>
          <w:iCs/>
          <w:sz w:val="24"/>
          <w:szCs w:val="24"/>
        </w:rPr>
        <w:t xml:space="preserve"> the work. This should</w:t>
      </w:r>
      <w:r w:rsidRPr="00DA56B7">
        <w:rPr>
          <w:i/>
          <w:iCs/>
          <w:sz w:val="24"/>
          <w:szCs w:val="24"/>
        </w:rPr>
        <w:t xml:space="preserve"> be the location of the Producing Partner </w:t>
      </w:r>
      <w:r w:rsidR="00466AA4" w:rsidRPr="00DA56B7">
        <w:rPr>
          <w:i/>
          <w:iCs/>
          <w:sz w:val="24"/>
          <w:szCs w:val="24"/>
        </w:rPr>
        <w:t xml:space="preserve">and/or, for touring work, </w:t>
      </w:r>
      <w:r w:rsidRPr="00DA56B7">
        <w:rPr>
          <w:i/>
          <w:iCs/>
          <w:sz w:val="24"/>
          <w:szCs w:val="24"/>
        </w:rPr>
        <w:t xml:space="preserve">the most likely venue for a </w:t>
      </w:r>
      <w:r w:rsidR="00466AA4" w:rsidRPr="00DA56B7">
        <w:rPr>
          <w:i/>
          <w:iCs/>
          <w:sz w:val="24"/>
          <w:szCs w:val="24"/>
        </w:rPr>
        <w:t xml:space="preserve">premiere </w:t>
      </w:r>
      <w:r w:rsidRPr="00DA56B7">
        <w:rPr>
          <w:i/>
          <w:iCs/>
          <w:sz w:val="24"/>
          <w:szCs w:val="24"/>
        </w:rPr>
        <w:t xml:space="preserve">production </w:t>
      </w:r>
      <w:r w:rsidR="00466AA4" w:rsidRPr="00DA56B7">
        <w:rPr>
          <w:i/>
          <w:iCs/>
          <w:sz w:val="24"/>
          <w:szCs w:val="24"/>
        </w:rPr>
        <w:t>(if known)</w:t>
      </w:r>
      <w:r w:rsidRPr="00DA56B7">
        <w:rPr>
          <w:i/>
          <w:iCs/>
          <w:sz w:val="24"/>
          <w:szCs w:val="24"/>
        </w:rPr>
        <w:t>.</w:t>
      </w:r>
    </w:p>
    <w:p w14:paraId="476E8DC5" w14:textId="67F1D72A"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London</w:t>
      </w:r>
    </w:p>
    <w:p w14:paraId="7741A8BD" w14:textId="1AA95B9D"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Midlands</w:t>
      </w:r>
    </w:p>
    <w:p w14:paraId="2CF34343" w14:textId="33F5F94C"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proofErr w:type="gramStart"/>
      <w:r w:rsidR="003B611A" w:rsidRPr="00DA56B7">
        <w:rPr>
          <w:sz w:val="24"/>
          <w:szCs w:val="24"/>
        </w:rPr>
        <w:t>North East</w:t>
      </w:r>
      <w:proofErr w:type="gramEnd"/>
    </w:p>
    <w:p w14:paraId="0B682AB3" w14:textId="37154147"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proofErr w:type="gramStart"/>
      <w:r w:rsidR="003B611A" w:rsidRPr="00DA56B7">
        <w:rPr>
          <w:sz w:val="24"/>
          <w:szCs w:val="24"/>
        </w:rPr>
        <w:t>North West</w:t>
      </w:r>
      <w:proofErr w:type="gramEnd"/>
    </w:p>
    <w:p w14:paraId="363AC1D6" w14:textId="5FCE802D"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Northern Ireland</w:t>
      </w:r>
    </w:p>
    <w:p w14:paraId="072AFA0D" w14:textId="09A960FD"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Scotland</w:t>
      </w:r>
    </w:p>
    <w:p w14:paraId="16C766E5" w14:textId="43527D7F"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proofErr w:type="gramStart"/>
      <w:r w:rsidR="003B611A" w:rsidRPr="00DA56B7">
        <w:rPr>
          <w:sz w:val="24"/>
          <w:szCs w:val="24"/>
        </w:rPr>
        <w:t>South East</w:t>
      </w:r>
      <w:proofErr w:type="gramEnd"/>
    </w:p>
    <w:p w14:paraId="7AC30C12" w14:textId="36BE648B"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proofErr w:type="gramStart"/>
      <w:r w:rsidR="003B611A" w:rsidRPr="00DA56B7">
        <w:rPr>
          <w:sz w:val="24"/>
          <w:szCs w:val="24"/>
        </w:rPr>
        <w:t>South West</w:t>
      </w:r>
      <w:proofErr w:type="gramEnd"/>
    </w:p>
    <w:p w14:paraId="27B3072D" w14:textId="1DBF6BD0" w:rsidR="003B611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Wales</w:t>
      </w:r>
    </w:p>
    <w:p w14:paraId="1A270DE9" w14:textId="01BDFC26" w:rsidR="0034162A" w:rsidRPr="00DA56B7" w:rsidRDefault="00A00BAF" w:rsidP="00A00BAF">
      <w:pPr>
        <w:ind w:left="720"/>
        <w:rPr>
          <w:sz w:val="24"/>
          <w:szCs w:val="24"/>
        </w:rPr>
      </w:pPr>
      <w:proofErr w:type="gramStart"/>
      <w:r w:rsidRPr="00DA56B7">
        <w:rPr>
          <w:sz w:val="24"/>
          <w:szCs w:val="24"/>
        </w:rPr>
        <w:t>[ ]</w:t>
      </w:r>
      <w:proofErr w:type="gramEnd"/>
      <w:r w:rsidRPr="00DA56B7">
        <w:rPr>
          <w:sz w:val="24"/>
          <w:szCs w:val="24"/>
        </w:rPr>
        <w:t xml:space="preserve"> </w:t>
      </w:r>
      <w:r w:rsidR="0034162A" w:rsidRPr="00DA56B7">
        <w:rPr>
          <w:sz w:val="24"/>
          <w:szCs w:val="24"/>
        </w:rPr>
        <w:t>Not known / National</w:t>
      </w:r>
    </w:p>
    <w:p w14:paraId="53738C61" w14:textId="77777777" w:rsidR="00A00BAF" w:rsidRDefault="00A00BAF" w:rsidP="00FC6CAF">
      <w:pPr>
        <w:rPr>
          <w:b/>
          <w:bCs/>
          <w:i/>
          <w:iCs/>
        </w:rPr>
      </w:pPr>
    </w:p>
    <w:p w14:paraId="75FA78AA" w14:textId="77777777" w:rsidR="00A00BAF" w:rsidRDefault="00A00BAF">
      <w:pPr>
        <w:rPr>
          <w:b/>
          <w:bCs/>
          <w:sz w:val="28"/>
          <w:szCs w:val="28"/>
        </w:rPr>
      </w:pPr>
      <w:r>
        <w:rPr>
          <w:b/>
          <w:bCs/>
          <w:sz w:val="28"/>
          <w:szCs w:val="28"/>
        </w:rPr>
        <w:br w:type="page"/>
      </w:r>
    </w:p>
    <w:p w14:paraId="4C8A76C8" w14:textId="612F7DD0" w:rsidR="00A00BAF" w:rsidRPr="00A00BAF" w:rsidRDefault="00A00BAF" w:rsidP="00FC6CAF">
      <w:pPr>
        <w:rPr>
          <w:b/>
          <w:bCs/>
          <w:sz w:val="28"/>
          <w:szCs w:val="28"/>
        </w:rPr>
      </w:pPr>
      <w:r w:rsidRPr="00A00BAF">
        <w:rPr>
          <w:b/>
          <w:bCs/>
          <w:sz w:val="28"/>
          <w:szCs w:val="28"/>
        </w:rPr>
        <w:lastRenderedPageBreak/>
        <w:t>Section 4: Terms &amp; Conditions</w:t>
      </w:r>
    </w:p>
    <w:p w14:paraId="407EF1D7" w14:textId="77777777" w:rsidR="00A00BAF" w:rsidRDefault="00A00BAF" w:rsidP="00FC6CAF">
      <w:pPr>
        <w:rPr>
          <w:b/>
          <w:bCs/>
          <w:i/>
          <w:iCs/>
        </w:rPr>
      </w:pPr>
    </w:p>
    <w:p w14:paraId="674D5ED6" w14:textId="24F40560" w:rsidR="003B611A" w:rsidRPr="00DA56B7" w:rsidRDefault="00C07DCA" w:rsidP="00FC6CAF">
      <w:pPr>
        <w:rPr>
          <w:sz w:val="24"/>
          <w:szCs w:val="24"/>
        </w:rPr>
      </w:pPr>
      <w:r w:rsidRPr="00DA56B7">
        <w:rPr>
          <w:b/>
          <w:bCs/>
          <w:sz w:val="24"/>
          <w:szCs w:val="24"/>
        </w:rPr>
        <w:t>Evaluation:</w:t>
      </w:r>
    </w:p>
    <w:p w14:paraId="1E3C249E" w14:textId="148364EB" w:rsidR="00FC6CAF" w:rsidRPr="00DA56B7" w:rsidRDefault="00A00BAF" w:rsidP="00DA56B7">
      <w:pPr>
        <w:ind w:left="720"/>
        <w:rPr>
          <w:i/>
          <w:iCs/>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T</w:t>
      </w:r>
      <w:r w:rsidR="00C07DCA" w:rsidRPr="00DA56B7">
        <w:rPr>
          <w:sz w:val="24"/>
          <w:szCs w:val="24"/>
        </w:rPr>
        <w:t xml:space="preserve">he Playwright </w:t>
      </w:r>
      <w:r w:rsidR="003B611A" w:rsidRPr="00DA56B7">
        <w:rPr>
          <w:sz w:val="24"/>
          <w:szCs w:val="24"/>
        </w:rPr>
        <w:t xml:space="preserve">is </w:t>
      </w:r>
      <w:r w:rsidR="00C07DCA" w:rsidRPr="00DA56B7">
        <w:rPr>
          <w:sz w:val="24"/>
          <w:szCs w:val="24"/>
        </w:rPr>
        <w:t>happy to be contacted in future, whether successful or unsuccessful, to be asked to take part in surveys or other follow-up to support the evaluation and improvement of this programme.</w:t>
      </w:r>
      <w:r w:rsidR="00DF22AB" w:rsidRPr="00DA56B7">
        <w:rPr>
          <w:sz w:val="24"/>
          <w:szCs w:val="24"/>
        </w:rPr>
        <w:t xml:space="preserve"> *</w:t>
      </w:r>
      <w:r w:rsidR="00DF22AB" w:rsidRPr="00DA56B7">
        <w:rPr>
          <w:i/>
          <w:iCs/>
          <w:sz w:val="24"/>
          <w:szCs w:val="24"/>
        </w:rPr>
        <w:t>Required</w:t>
      </w:r>
    </w:p>
    <w:p w14:paraId="045571F5" w14:textId="54B0B17A" w:rsidR="003B611A" w:rsidRPr="00DA56B7" w:rsidRDefault="00A00BAF" w:rsidP="00DA56B7">
      <w:pPr>
        <w:ind w:left="720"/>
        <w:rPr>
          <w:sz w:val="24"/>
          <w:szCs w:val="24"/>
        </w:rPr>
      </w:pPr>
      <w:proofErr w:type="gramStart"/>
      <w:r w:rsidRPr="00DA56B7">
        <w:rPr>
          <w:sz w:val="24"/>
          <w:szCs w:val="24"/>
        </w:rPr>
        <w:t>[ ]</w:t>
      </w:r>
      <w:proofErr w:type="gramEnd"/>
      <w:r w:rsidRPr="00DA56B7">
        <w:rPr>
          <w:sz w:val="24"/>
          <w:szCs w:val="24"/>
        </w:rPr>
        <w:t xml:space="preserve"> </w:t>
      </w:r>
      <w:r w:rsidR="003B611A" w:rsidRPr="00DA56B7">
        <w:rPr>
          <w:sz w:val="24"/>
          <w:szCs w:val="24"/>
        </w:rPr>
        <w:t>The Producing Partner is happy to be contacted in future, whether successful or unsuccessful, to be asked to take part in surveys or other follow-up to support the evaluation and improvement of this programme.</w:t>
      </w:r>
      <w:r w:rsidR="00DF22AB" w:rsidRPr="00DA56B7">
        <w:rPr>
          <w:sz w:val="24"/>
          <w:szCs w:val="24"/>
        </w:rPr>
        <w:t xml:space="preserve"> *</w:t>
      </w:r>
      <w:r w:rsidR="00DF22AB" w:rsidRPr="00DA56B7">
        <w:rPr>
          <w:i/>
          <w:iCs/>
          <w:sz w:val="24"/>
          <w:szCs w:val="24"/>
        </w:rPr>
        <w:t>Required</w:t>
      </w:r>
    </w:p>
    <w:p w14:paraId="5D016C17" w14:textId="77777777" w:rsidR="003B611A" w:rsidRPr="00DA56B7" w:rsidRDefault="003B611A" w:rsidP="003B611A">
      <w:pPr>
        <w:rPr>
          <w:i/>
          <w:iCs/>
          <w:sz w:val="24"/>
          <w:szCs w:val="24"/>
        </w:rPr>
      </w:pPr>
      <w:r w:rsidRPr="00DA56B7">
        <w:rPr>
          <w:i/>
          <w:iCs/>
          <w:sz w:val="24"/>
          <w:szCs w:val="24"/>
        </w:rPr>
        <w:t>These permissions may be revoked by contacting us in writing at any time.</w:t>
      </w:r>
    </w:p>
    <w:p w14:paraId="1A9C8F04" w14:textId="77777777" w:rsidR="005B5DD6" w:rsidRPr="00DA56B7" w:rsidRDefault="005B5DD6" w:rsidP="00FC6CAF">
      <w:pPr>
        <w:rPr>
          <w:sz w:val="24"/>
          <w:szCs w:val="24"/>
        </w:rPr>
      </w:pPr>
    </w:p>
    <w:p w14:paraId="03274C12" w14:textId="77777777" w:rsidR="00C07DCA" w:rsidRPr="00DA56B7" w:rsidRDefault="00C07DCA" w:rsidP="00FC6CAF">
      <w:pPr>
        <w:rPr>
          <w:b/>
          <w:bCs/>
          <w:sz w:val="24"/>
          <w:szCs w:val="24"/>
        </w:rPr>
      </w:pPr>
      <w:r w:rsidRPr="00DA56B7">
        <w:rPr>
          <w:b/>
          <w:bCs/>
          <w:sz w:val="24"/>
          <w:szCs w:val="24"/>
        </w:rPr>
        <w:t>Terms &amp; conditions:</w:t>
      </w:r>
    </w:p>
    <w:p w14:paraId="159E0A2F" w14:textId="30541C02" w:rsidR="005B5DD6" w:rsidRPr="00DA56B7" w:rsidRDefault="00DF22AB" w:rsidP="00DA56B7">
      <w:pPr>
        <w:ind w:left="720"/>
        <w:rPr>
          <w:sz w:val="24"/>
          <w:szCs w:val="24"/>
        </w:rPr>
      </w:pPr>
      <w:proofErr w:type="gramStart"/>
      <w:r w:rsidRPr="00DA56B7">
        <w:rPr>
          <w:sz w:val="24"/>
          <w:szCs w:val="24"/>
        </w:rPr>
        <w:t>[ ]</w:t>
      </w:r>
      <w:proofErr w:type="gramEnd"/>
      <w:r w:rsidRPr="00DA56B7">
        <w:rPr>
          <w:sz w:val="24"/>
          <w:szCs w:val="24"/>
        </w:rPr>
        <w:t xml:space="preserve"> </w:t>
      </w:r>
      <w:r w:rsidR="005B5DD6" w:rsidRPr="00DA56B7">
        <w:rPr>
          <w:sz w:val="24"/>
          <w:szCs w:val="24"/>
        </w:rPr>
        <w:t>Neither the Playwright, nor the Producing Partner, are also involved as lead applicants for any other application as part of this round.</w:t>
      </w:r>
      <w:r w:rsidRPr="00DA56B7">
        <w:rPr>
          <w:sz w:val="24"/>
          <w:szCs w:val="24"/>
        </w:rPr>
        <w:t xml:space="preserve"> *</w:t>
      </w:r>
      <w:r w:rsidRPr="00DA56B7">
        <w:rPr>
          <w:i/>
          <w:iCs/>
          <w:sz w:val="24"/>
          <w:szCs w:val="24"/>
        </w:rPr>
        <w:t>Required</w:t>
      </w:r>
    </w:p>
    <w:p w14:paraId="6AF97707" w14:textId="5093FE3C" w:rsidR="00F81A04" w:rsidRPr="00DA56B7" w:rsidRDefault="00DF22AB" w:rsidP="00DA56B7">
      <w:pPr>
        <w:ind w:left="720"/>
        <w:rPr>
          <w:sz w:val="24"/>
          <w:szCs w:val="24"/>
        </w:rPr>
      </w:pPr>
      <w:proofErr w:type="gramStart"/>
      <w:r w:rsidRPr="00DA56B7">
        <w:rPr>
          <w:sz w:val="24"/>
          <w:szCs w:val="24"/>
        </w:rPr>
        <w:t>[ ]</w:t>
      </w:r>
      <w:proofErr w:type="gramEnd"/>
      <w:r w:rsidRPr="00DA56B7">
        <w:rPr>
          <w:sz w:val="24"/>
          <w:szCs w:val="24"/>
        </w:rPr>
        <w:t xml:space="preserve"> </w:t>
      </w:r>
      <w:r w:rsidR="00F81A04" w:rsidRPr="00DA56B7">
        <w:rPr>
          <w:sz w:val="24"/>
          <w:szCs w:val="24"/>
        </w:rPr>
        <w:t>The Producing Partner understands that, if successful, they will be responsible for entering into a formal com</w:t>
      </w:r>
      <w:r w:rsidR="00072517" w:rsidRPr="00DA56B7">
        <w:rPr>
          <w:sz w:val="24"/>
          <w:szCs w:val="24"/>
        </w:rPr>
        <w:t>mission agreement and committing</w:t>
      </w:r>
      <w:r w:rsidR="00F81A04" w:rsidRPr="00DA56B7">
        <w:rPr>
          <w:sz w:val="24"/>
          <w:szCs w:val="24"/>
        </w:rPr>
        <w:t xml:space="preserve"> to paying the delivery </w:t>
      </w:r>
      <w:proofErr w:type="gramStart"/>
      <w:r w:rsidR="00F81A04" w:rsidRPr="00DA56B7">
        <w:rPr>
          <w:sz w:val="24"/>
          <w:szCs w:val="24"/>
        </w:rPr>
        <w:t>fee, and</w:t>
      </w:r>
      <w:proofErr w:type="gramEnd"/>
      <w:r w:rsidR="00F81A04" w:rsidRPr="00DA56B7">
        <w:rPr>
          <w:sz w:val="24"/>
          <w:szCs w:val="24"/>
        </w:rPr>
        <w:t xml:space="preserve"> confirms they have sufficient reserves and/or budgets to meet this obligation.</w:t>
      </w:r>
      <w:r w:rsidRPr="00DA56B7">
        <w:rPr>
          <w:sz w:val="24"/>
          <w:szCs w:val="24"/>
        </w:rPr>
        <w:t xml:space="preserve"> *</w:t>
      </w:r>
      <w:r w:rsidRPr="00DA56B7">
        <w:rPr>
          <w:i/>
          <w:iCs/>
          <w:sz w:val="24"/>
          <w:szCs w:val="24"/>
        </w:rPr>
        <w:t>Required</w:t>
      </w:r>
    </w:p>
    <w:p w14:paraId="7F584319" w14:textId="3BD30410" w:rsidR="00C07DCA" w:rsidRPr="00DA56B7" w:rsidRDefault="00DF22AB" w:rsidP="00DA56B7">
      <w:pPr>
        <w:ind w:left="720"/>
        <w:rPr>
          <w:sz w:val="24"/>
          <w:szCs w:val="24"/>
        </w:rPr>
      </w:pPr>
      <w:proofErr w:type="gramStart"/>
      <w:r w:rsidRPr="00DA56B7">
        <w:rPr>
          <w:sz w:val="24"/>
          <w:szCs w:val="24"/>
        </w:rPr>
        <w:t>[ ]</w:t>
      </w:r>
      <w:proofErr w:type="gramEnd"/>
      <w:r w:rsidRPr="00DA56B7">
        <w:rPr>
          <w:sz w:val="24"/>
          <w:szCs w:val="24"/>
        </w:rPr>
        <w:t xml:space="preserve"> </w:t>
      </w:r>
      <w:r w:rsidR="005B5DD6" w:rsidRPr="00DA56B7">
        <w:rPr>
          <w:sz w:val="24"/>
          <w:szCs w:val="24"/>
        </w:rPr>
        <w:t xml:space="preserve">We </w:t>
      </w:r>
      <w:r w:rsidR="00C07DCA" w:rsidRPr="00DA56B7">
        <w:rPr>
          <w:sz w:val="24"/>
          <w:szCs w:val="24"/>
        </w:rPr>
        <w:t>have read the Eligibility Criteria and believe our application is eligible.</w:t>
      </w:r>
      <w:r w:rsidRPr="00DA56B7">
        <w:rPr>
          <w:sz w:val="24"/>
          <w:szCs w:val="24"/>
        </w:rPr>
        <w:t xml:space="preserve"> *</w:t>
      </w:r>
      <w:r w:rsidRPr="00DA56B7">
        <w:rPr>
          <w:i/>
          <w:iCs/>
          <w:sz w:val="24"/>
          <w:szCs w:val="24"/>
        </w:rPr>
        <w:t>Required</w:t>
      </w:r>
    </w:p>
    <w:p w14:paraId="2C7BDDEB" w14:textId="4E1F047A" w:rsidR="00756238" w:rsidRPr="00DA56B7" w:rsidRDefault="00DF22AB" w:rsidP="00DA56B7">
      <w:pPr>
        <w:ind w:left="720"/>
        <w:rPr>
          <w:sz w:val="24"/>
          <w:szCs w:val="24"/>
        </w:rPr>
      </w:pPr>
      <w:proofErr w:type="gramStart"/>
      <w:r w:rsidRPr="00DA56B7">
        <w:rPr>
          <w:sz w:val="24"/>
          <w:szCs w:val="24"/>
        </w:rPr>
        <w:t>[ ]</w:t>
      </w:r>
      <w:proofErr w:type="gramEnd"/>
      <w:r w:rsidRPr="00DA56B7">
        <w:rPr>
          <w:sz w:val="24"/>
          <w:szCs w:val="24"/>
        </w:rPr>
        <w:t xml:space="preserve"> </w:t>
      </w:r>
      <w:r w:rsidR="005B5DD6" w:rsidRPr="00DA56B7">
        <w:rPr>
          <w:sz w:val="24"/>
          <w:szCs w:val="24"/>
        </w:rPr>
        <w:t xml:space="preserve">We </w:t>
      </w:r>
      <w:r w:rsidR="00C07DCA" w:rsidRPr="00DA56B7">
        <w:rPr>
          <w:sz w:val="24"/>
          <w:szCs w:val="24"/>
        </w:rPr>
        <w:t>have read and agree to the Terms &amp; Conditions for the Scheme.</w:t>
      </w:r>
      <w:r w:rsidRPr="00DA56B7">
        <w:rPr>
          <w:sz w:val="24"/>
          <w:szCs w:val="24"/>
        </w:rPr>
        <w:t xml:space="preserve"> *</w:t>
      </w:r>
      <w:r w:rsidRPr="00DA56B7">
        <w:rPr>
          <w:i/>
          <w:iCs/>
          <w:sz w:val="24"/>
          <w:szCs w:val="24"/>
        </w:rPr>
        <w:t>Required</w:t>
      </w:r>
      <w:r w:rsidR="00362B8C" w:rsidRPr="00DA56B7">
        <w:rPr>
          <w:rFonts w:eastAsia="Times New Roman" w:cs="Arial"/>
          <w:color w:val="000000"/>
          <w:kern w:val="0"/>
          <w:sz w:val="24"/>
          <w:szCs w:val="24"/>
          <w:lang w:eastAsia="en-GB"/>
        </w:rPr>
        <w:t xml:space="preserve"> </w:t>
      </w:r>
    </w:p>
    <w:sectPr w:rsidR="00756238" w:rsidRPr="00DA56B7" w:rsidSect="007D68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20B4" w14:textId="77777777" w:rsidR="0002456A" w:rsidRDefault="0002456A" w:rsidP="00953F42">
      <w:pPr>
        <w:spacing w:after="0" w:line="240" w:lineRule="auto"/>
      </w:pPr>
      <w:r>
        <w:separator/>
      </w:r>
    </w:p>
  </w:endnote>
  <w:endnote w:type="continuationSeparator" w:id="0">
    <w:p w14:paraId="3D472CBE" w14:textId="77777777" w:rsidR="0002456A" w:rsidRDefault="0002456A" w:rsidP="0095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49105"/>
      <w:docPartObj>
        <w:docPartGallery w:val="Page Numbers (Bottom of Page)"/>
        <w:docPartUnique/>
      </w:docPartObj>
    </w:sdtPr>
    <w:sdtContent>
      <w:p w14:paraId="7865D1B9" w14:textId="77777777" w:rsidR="007C0BDF" w:rsidRDefault="00AF7DF2">
        <w:pPr>
          <w:pStyle w:val="Footer"/>
          <w:jc w:val="right"/>
        </w:pPr>
        <w:r>
          <w:fldChar w:fldCharType="begin"/>
        </w:r>
        <w:r w:rsidR="00967497">
          <w:instrText>PAGE   \* MERGEFORMAT</w:instrText>
        </w:r>
        <w:r>
          <w:fldChar w:fldCharType="separate"/>
        </w:r>
        <w:r w:rsidR="00FF5E8C">
          <w:rPr>
            <w:noProof/>
          </w:rPr>
          <w:t>1</w:t>
        </w:r>
        <w:r>
          <w:rPr>
            <w:noProof/>
          </w:rPr>
          <w:fldChar w:fldCharType="end"/>
        </w:r>
      </w:p>
    </w:sdtContent>
  </w:sdt>
  <w:p w14:paraId="752B9493" w14:textId="77777777" w:rsidR="007C0BDF" w:rsidRDefault="007C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6127" w14:textId="77777777" w:rsidR="0002456A" w:rsidRDefault="0002456A" w:rsidP="00953F42">
      <w:pPr>
        <w:spacing w:after="0" w:line="240" w:lineRule="auto"/>
      </w:pPr>
      <w:r>
        <w:separator/>
      </w:r>
    </w:p>
  </w:footnote>
  <w:footnote w:type="continuationSeparator" w:id="0">
    <w:p w14:paraId="52EF53CC" w14:textId="77777777" w:rsidR="0002456A" w:rsidRDefault="0002456A" w:rsidP="00953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F41"/>
    <w:multiLevelType w:val="hybridMultilevel"/>
    <w:tmpl w:val="FAE601E8"/>
    <w:lvl w:ilvl="0" w:tplc="823496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902C8"/>
    <w:multiLevelType w:val="hybridMultilevel"/>
    <w:tmpl w:val="C0B0A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7B9"/>
    <w:multiLevelType w:val="hybridMultilevel"/>
    <w:tmpl w:val="5E3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051DC"/>
    <w:multiLevelType w:val="hybridMultilevel"/>
    <w:tmpl w:val="4F8E515C"/>
    <w:lvl w:ilvl="0" w:tplc="A62C516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A5130"/>
    <w:multiLevelType w:val="hybridMultilevel"/>
    <w:tmpl w:val="9228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83833"/>
    <w:multiLevelType w:val="hybridMultilevel"/>
    <w:tmpl w:val="8CE22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544DD"/>
    <w:multiLevelType w:val="hybridMultilevel"/>
    <w:tmpl w:val="2762449E"/>
    <w:lvl w:ilvl="0" w:tplc="58ECAE3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37294"/>
    <w:multiLevelType w:val="hybridMultilevel"/>
    <w:tmpl w:val="4C96A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86995">
    <w:abstractNumId w:val="1"/>
  </w:num>
  <w:num w:numId="2" w16cid:durableId="1903321060">
    <w:abstractNumId w:val="2"/>
  </w:num>
  <w:num w:numId="3" w16cid:durableId="1996717775">
    <w:abstractNumId w:val="6"/>
  </w:num>
  <w:num w:numId="4" w16cid:durableId="1649237159">
    <w:abstractNumId w:val="0"/>
  </w:num>
  <w:num w:numId="5" w16cid:durableId="1946576624">
    <w:abstractNumId w:val="4"/>
  </w:num>
  <w:num w:numId="6" w16cid:durableId="1967470220">
    <w:abstractNumId w:val="3"/>
  </w:num>
  <w:num w:numId="7" w16cid:durableId="814495835">
    <w:abstractNumId w:val="5"/>
  </w:num>
  <w:num w:numId="8" w16cid:durableId="42799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5A4"/>
    <w:rsid w:val="00017C40"/>
    <w:rsid w:val="000239F8"/>
    <w:rsid w:val="0002456A"/>
    <w:rsid w:val="00043F62"/>
    <w:rsid w:val="00072517"/>
    <w:rsid w:val="00077259"/>
    <w:rsid w:val="000822CE"/>
    <w:rsid w:val="00091195"/>
    <w:rsid w:val="000960B1"/>
    <w:rsid w:val="000B5464"/>
    <w:rsid w:val="000C270B"/>
    <w:rsid w:val="000E1A8D"/>
    <w:rsid w:val="00111E4B"/>
    <w:rsid w:val="001146D5"/>
    <w:rsid w:val="00121808"/>
    <w:rsid w:val="00137479"/>
    <w:rsid w:val="00145B95"/>
    <w:rsid w:val="00157BCE"/>
    <w:rsid w:val="00170208"/>
    <w:rsid w:val="00182D5A"/>
    <w:rsid w:val="001959FF"/>
    <w:rsid w:val="001A6CC7"/>
    <w:rsid w:val="001D7C70"/>
    <w:rsid w:val="00232858"/>
    <w:rsid w:val="002513EA"/>
    <w:rsid w:val="00265B8A"/>
    <w:rsid w:val="0027399D"/>
    <w:rsid w:val="002A5EA9"/>
    <w:rsid w:val="002B4AD1"/>
    <w:rsid w:val="002D005F"/>
    <w:rsid w:val="002E6B90"/>
    <w:rsid w:val="0030552D"/>
    <w:rsid w:val="0031648D"/>
    <w:rsid w:val="00321874"/>
    <w:rsid w:val="00322C92"/>
    <w:rsid w:val="0034162A"/>
    <w:rsid w:val="00354C47"/>
    <w:rsid w:val="00362B8C"/>
    <w:rsid w:val="003700EE"/>
    <w:rsid w:val="003740EE"/>
    <w:rsid w:val="003873A0"/>
    <w:rsid w:val="00392057"/>
    <w:rsid w:val="003945CA"/>
    <w:rsid w:val="00396C17"/>
    <w:rsid w:val="003A297D"/>
    <w:rsid w:val="003B303A"/>
    <w:rsid w:val="003B611A"/>
    <w:rsid w:val="003B6EFE"/>
    <w:rsid w:val="003C66A0"/>
    <w:rsid w:val="003E1049"/>
    <w:rsid w:val="004018B5"/>
    <w:rsid w:val="00404861"/>
    <w:rsid w:val="00411DDA"/>
    <w:rsid w:val="004170CF"/>
    <w:rsid w:val="004215A4"/>
    <w:rsid w:val="00461379"/>
    <w:rsid w:val="004638A5"/>
    <w:rsid w:val="00466AA4"/>
    <w:rsid w:val="0049160A"/>
    <w:rsid w:val="00497A5A"/>
    <w:rsid w:val="004C5F5E"/>
    <w:rsid w:val="004C64DB"/>
    <w:rsid w:val="004C698F"/>
    <w:rsid w:val="004D1E20"/>
    <w:rsid w:val="004E242A"/>
    <w:rsid w:val="004F5F67"/>
    <w:rsid w:val="00520261"/>
    <w:rsid w:val="005262B4"/>
    <w:rsid w:val="00540896"/>
    <w:rsid w:val="0054197F"/>
    <w:rsid w:val="005636BE"/>
    <w:rsid w:val="00564A85"/>
    <w:rsid w:val="00582F15"/>
    <w:rsid w:val="0058660C"/>
    <w:rsid w:val="0058699F"/>
    <w:rsid w:val="005A19DE"/>
    <w:rsid w:val="005B3C3D"/>
    <w:rsid w:val="005B5DD6"/>
    <w:rsid w:val="005F61A5"/>
    <w:rsid w:val="006149CE"/>
    <w:rsid w:val="006232D6"/>
    <w:rsid w:val="00630DBA"/>
    <w:rsid w:val="00661328"/>
    <w:rsid w:val="006623F0"/>
    <w:rsid w:val="006870EE"/>
    <w:rsid w:val="006909CA"/>
    <w:rsid w:val="00696B4E"/>
    <w:rsid w:val="006B57F8"/>
    <w:rsid w:val="006C38B9"/>
    <w:rsid w:val="006E49A3"/>
    <w:rsid w:val="00720AFD"/>
    <w:rsid w:val="007222DA"/>
    <w:rsid w:val="00722B86"/>
    <w:rsid w:val="00722C63"/>
    <w:rsid w:val="0072686A"/>
    <w:rsid w:val="00743154"/>
    <w:rsid w:val="00747F94"/>
    <w:rsid w:val="00756238"/>
    <w:rsid w:val="00756B51"/>
    <w:rsid w:val="00763B11"/>
    <w:rsid w:val="00763B55"/>
    <w:rsid w:val="00765612"/>
    <w:rsid w:val="007B39BE"/>
    <w:rsid w:val="007C0BDF"/>
    <w:rsid w:val="007D647D"/>
    <w:rsid w:val="007D6853"/>
    <w:rsid w:val="00801147"/>
    <w:rsid w:val="008244BA"/>
    <w:rsid w:val="00840C11"/>
    <w:rsid w:val="00844FED"/>
    <w:rsid w:val="0085697E"/>
    <w:rsid w:val="008569D6"/>
    <w:rsid w:val="00866C53"/>
    <w:rsid w:val="008776B4"/>
    <w:rsid w:val="008B0980"/>
    <w:rsid w:val="008B487C"/>
    <w:rsid w:val="008C2E4C"/>
    <w:rsid w:val="00913308"/>
    <w:rsid w:val="00927D50"/>
    <w:rsid w:val="00931A53"/>
    <w:rsid w:val="00953F42"/>
    <w:rsid w:val="00967497"/>
    <w:rsid w:val="00975177"/>
    <w:rsid w:val="00980E8B"/>
    <w:rsid w:val="0099507B"/>
    <w:rsid w:val="009A1AD4"/>
    <w:rsid w:val="009B0ABC"/>
    <w:rsid w:val="009D5651"/>
    <w:rsid w:val="009D7E5B"/>
    <w:rsid w:val="009F7C02"/>
    <w:rsid w:val="00A00BAF"/>
    <w:rsid w:val="00A11B44"/>
    <w:rsid w:val="00A44136"/>
    <w:rsid w:val="00A55B3D"/>
    <w:rsid w:val="00A56689"/>
    <w:rsid w:val="00A61DD5"/>
    <w:rsid w:val="00A9463D"/>
    <w:rsid w:val="00AA0D78"/>
    <w:rsid w:val="00AD0A58"/>
    <w:rsid w:val="00AF11B5"/>
    <w:rsid w:val="00AF7DF2"/>
    <w:rsid w:val="00B25E9F"/>
    <w:rsid w:val="00B31C48"/>
    <w:rsid w:val="00B56CB4"/>
    <w:rsid w:val="00BB1D5B"/>
    <w:rsid w:val="00BC788D"/>
    <w:rsid w:val="00BE210F"/>
    <w:rsid w:val="00BE218B"/>
    <w:rsid w:val="00BE53BA"/>
    <w:rsid w:val="00BF1814"/>
    <w:rsid w:val="00BF527B"/>
    <w:rsid w:val="00C07DCA"/>
    <w:rsid w:val="00C42BA0"/>
    <w:rsid w:val="00C4325E"/>
    <w:rsid w:val="00C52FC3"/>
    <w:rsid w:val="00C57866"/>
    <w:rsid w:val="00C75F39"/>
    <w:rsid w:val="00C8621C"/>
    <w:rsid w:val="00CB76DB"/>
    <w:rsid w:val="00CC1F21"/>
    <w:rsid w:val="00CD0BC7"/>
    <w:rsid w:val="00CD5396"/>
    <w:rsid w:val="00D00706"/>
    <w:rsid w:val="00D23DDC"/>
    <w:rsid w:val="00D37F29"/>
    <w:rsid w:val="00D60A11"/>
    <w:rsid w:val="00D66AC9"/>
    <w:rsid w:val="00D94B8A"/>
    <w:rsid w:val="00D97A97"/>
    <w:rsid w:val="00DA56B7"/>
    <w:rsid w:val="00DF22AB"/>
    <w:rsid w:val="00E01524"/>
    <w:rsid w:val="00E25841"/>
    <w:rsid w:val="00E403B3"/>
    <w:rsid w:val="00E4598A"/>
    <w:rsid w:val="00E511F6"/>
    <w:rsid w:val="00E80455"/>
    <w:rsid w:val="00E833A6"/>
    <w:rsid w:val="00E92B37"/>
    <w:rsid w:val="00EA0CD1"/>
    <w:rsid w:val="00EA16D5"/>
    <w:rsid w:val="00ED3C8D"/>
    <w:rsid w:val="00F01402"/>
    <w:rsid w:val="00F23D9C"/>
    <w:rsid w:val="00F329F0"/>
    <w:rsid w:val="00F436EC"/>
    <w:rsid w:val="00F81A04"/>
    <w:rsid w:val="00F94AC0"/>
    <w:rsid w:val="00F9643F"/>
    <w:rsid w:val="00FB1210"/>
    <w:rsid w:val="00FC6CAF"/>
    <w:rsid w:val="00FD736B"/>
    <w:rsid w:val="00FF5E8C"/>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E9B1"/>
  <w15:docId w15:val="{A6A2455B-738E-4B32-8729-C7E3E0ED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53"/>
  </w:style>
  <w:style w:type="paragraph" w:styleId="Heading1">
    <w:name w:val="heading 1"/>
    <w:basedOn w:val="Normal"/>
    <w:next w:val="Normal"/>
    <w:link w:val="Heading1Char"/>
    <w:uiPriority w:val="9"/>
    <w:qFormat/>
    <w:rsid w:val="0042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A4"/>
    <w:rPr>
      <w:rFonts w:eastAsiaTheme="majorEastAsia" w:cstheme="majorBidi"/>
      <w:color w:val="272727" w:themeColor="text1" w:themeTint="D8"/>
    </w:rPr>
  </w:style>
  <w:style w:type="paragraph" w:styleId="Title">
    <w:name w:val="Title"/>
    <w:basedOn w:val="Normal"/>
    <w:next w:val="Normal"/>
    <w:link w:val="TitleChar"/>
    <w:uiPriority w:val="10"/>
    <w:qFormat/>
    <w:rsid w:val="0042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A4"/>
    <w:pPr>
      <w:spacing w:before="160"/>
      <w:jc w:val="center"/>
    </w:pPr>
    <w:rPr>
      <w:i/>
      <w:iCs/>
      <w:color w:val="404040" w:themeColor="text1" w:themeTint="BF"/>
    </w:rPr>
  </w:style>
  <w:style w:type="character" w:customStyle="1" w:styleId="QuoteChar">
    <w:name w:val="Quote Char"/>
    <w:basedOn w:val="DefaultParagraphFont"/>
    <w:link w:val="Quote"/>
    <w:uiPriority w:val="29"/>
    <w:rsid w:val="004215A4"/>
    <w:rPr>
      <w:i/>
      <w:iCs/>
      <w:color w:val="404040" w:themeColor="text1" w:themeTint="BF"/>
    </w:rPr>
  </w:style>
  <w:style w:type="paragraph" w:styleId="ListParagraph">
    <w:name w:val="List Paragraph"/>
    <w:basedOn w:val="Normal"/>
    <w:uiPriority w:val="34"/>
    <w:qFormat/>
    <w:rsid w:val="004215A4"/>
    <w:pPr>
      <w:ind w:left="720"/>
      <w:contextualSpacing/>
    </w:pPr>
  </w:style>
  <w:style w:type="character" w:styleId="IntenseEmphasis">
    <w:name w:val="Intense Emphasis"/>
    <w:basedOn w:val="DefaultParagraphFont"/>
    <w:uiPriority w:val="21"/>
    <w:qFormat/>
    <w:rsid w:val="004215A4"/>
    <w:rPr>
      <w:i/>
      <w:iCs/>
      <w:color w:val="0F4761" w:themeColor="accent1" w:themeShade="BF"/>
    </w:rPr>
  </w:style>
  <w:style w:type="paragraph" w:styleId="IntenseQuote">
    <w:name w:val="Intense Quote"/>
    <w:basedOn w:val="Normal"/>
    <w:next w:val="Normal"/>
    <w:link w:val="IntenseQuoteChar"/>
    <w:uiPriority w:val="30"/>
    <w:qFormat/>
    <w:rsid w:val="0042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A4"/>
    <w:rPr>
      <w:i/>
      <w:iCs/>
      <w:color w:val="0F4761" w:themeColor="accent1" w:themeShade="BF"/>
    </w:rPr>
  </w:style>
  <w:style w:type="character" w:styleId="IntenseReference">
    <w:name w:val="Intense Reference"/>
    <w:basedOn w:val="DefaultParagraphFont"/>
    <w:uiPriority w:val="32"/>
    <w:qFormat/>
    <w:rsid w:val="004215A4"/>
    <w:rPr>
      <w:b/>
      <w:bCs/>
      <w:smallCaps/>
      <w:color w:val="0F4761" w:themeColor="accent1" w:themeShade="BF"/>
      <w:spacing w:val="5"/>
    </w:rPr>
  </w:style>
  <w:style w:type="paragraph" w:styleId="Header">
    <w:name w:val="header"/>
    <w:basedOn w:val="Normal"/>
    <w:link w:val="HeaderChar"/>
    <w:uiPriority w:val="99"/>
    <w:unhideWhenUsed/>
    <w:rsid w:val="00953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42"/>
  </w:style>
  <w:style w:type="paragraph" w:styleId="Footer">
    <w:name w:val="footer"/>
    <w:basedOn w:val="Normal"/>
    <w:link w:val="FooterChar"/>
    <w:uiPriority w:val="99"/>
    <w:unhideWhenUsed/>
    <w:rsid w:val="00953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42"/>
  </w:style>
  <w:style w:type="character" w:styleId="Hyperlink">
    <w:name w:val="Hyperlink"/>
    <w:basedOn w:val="DefaultParagraphFont"/>
    <w:uiPriority w:val="99"/>
    <w:unhideWhenUsed/>
    <w:rsid w:val="004D1E20"/>
    <w:rPr>
      <w:color w:val="467886" w:themeColor="hyperlink"/>
      <w:u w:val="single"/>
    </w:rPr>
  </w:style>
  <w:style w:type="character" w:customStyle="1" w:styleId="UnresolvedMention1">
    <w:name w:val="Unresolved Mention1"/>
    <w:basedOn w:val="DefaultParagraphFont"/>
    <w:uiPriority w:val="99"/>
    <w:semiHidden/>
    <w:unhideWhenUsed/>
    <w:rsid w:val="004170CF"/>
    <w:rPr>
      <w:color w:val="605E5C"/>
      <w:shd w:val="clear" w:color="auto" w:fill="E1DFDD"/>
    </w:rPr>
  </w:style>
  <w:style w:type="character" w:styleId="UnresolvedMention">
    <w:name w:val="Unresolved Mention"/>
    <w:basedOn w:val="DefaultParagraphFont"/>
    <w:uiPriority w:val="99"/>
    <w:semiHidden/>
    <w:unhideWhenUsed/>
    <w:rsid w:val="00563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ingScheme&#8203;@royalcourttheat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8D70-521D-45F6-AC00-5C6E1E5D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Young</dc:creator>
  <cp:keywords/>
  <dc:description/>
  <cp:lastModifiedBy>Will Young</cp:lastModifiedBy>
  <cp:revision>92</cp:revision>
  <dcterms:created xsi:type="dcterms:W3CDTF">2025-07-28T11:22:00Z</dcterms:created>
  <dcterms:modified xsi:type="dcterms:W3CDTF">2025-12-03T16:47:00Z</dcterms:modified>
</cp:coreProperties>
</file>